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«Գույքը հարկադիր կարգով որպես պետական սեփականություն վերցնելու, պահպանելու և տնօրինելու կարգը սահմանելու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>
          <w:b w:val="1"/>
          <w:bCs w:val="1"/>
        </w:rPr>
        <w:t xml:space="preserve">______ </w:t>
      </w:r>
      <w:r>
        <w:rPr>
          <w:b w:val="1"/>
          <w:bCs w:val="1"/>
        </w:rPr>
        <w:t xml:space="preserve">_____________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20</w:t>
      </w: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3 թվականի N _____-Ն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ԳՈՒՅՔԸ ՀԱՐԿԱԴԻՐ ԿԱՐԳՈՎ ՈՐՊԵՍ ՊԵՏԱԿԱՆ ՍԵՓԱԿԱՆՈՒԹՅՈՒՆ ՎԵՐՑՆԵԼՈՒ, ՊԱՀՊԱՆԵԼՈՒ ԵՎ ՏՆՕՐԻՆԵԼՈՒ ԿԱՐԳԸ ՍԱՀՄԱՆԵԼՈՒ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Հիմք ընդունելով Հայաստանի Հանրապետության հարկային օրենսգրքի 400-րդ հոդվածի 5-րդ մասը՝ Հայաստանի Հանրապետության կառավարությունը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>
        <w:numPr>
          <w:ilvl w:val="0"/>
          <w:numId w:val="2"/>
        </w:numPr>
      </w:pPr>
      <w:r>
        <w:rPr/>
        <w:t xml:space="preserve">Սահմանել գույքը հարկադիր կարգով որպես պետական սեփականություն վերցնելու, պահպանելու և տնօրինելու կարգը՝ համաձայն հավելվածի: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2024 թվականի հունվարի 1-ից։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      Հավելված </w:t>
      </w:r>
    </w:p>
    <w:p>
      <w:pPr>
        <w:jc w:val="end"/>
      </w:pPr>
      <w:r>
        <w:rPr>
          <w:b w:val="1"/>
          <w:bCs w:val="1"/>
        </w:rPr>
        <w:t xml:space="preserve">ՀՀ կառավարության 2023 թվականի</w:t>
      </w:r>
    </w:p>
    <w:p>
      <w:pPr>
        <w:jc w:val="end"/>
      </w:pPr>
      <w:r>
        <w:rPr>
          <w:b w:val="1"/>
          <w:bCs w:val="1"/>
        </w:rPr>
        <w:t xml:space="preserve">_______________  _____</w:t>
      </w:r>
      <w:r>
        <w:rPr>
          <w:b w:val="1"/>
          <w:bCs w:val="1"/>
        </w:rPr>
        <w:t xml:space="preserve">-ի N</w:t>
      </w:r>
      <w:r>
        <w:rPr>
          <w:b w:val="1"/>
          <w:bCs w:val="1"/>
        </w:rPr>
        <w:t xml:space="preserve">______</w:t>
      </w:r>
      <w:r>
        <w:rPr>
          <w:b w:val="1"/>
          <w:bCs w:val="1"/>
        </w:rPr>
        <w:t xml:space="preserve">-Ն որոշման</w:t>
      </w:r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ԿԱՐԳ</w:t>
      </w:r>
    </w:p>
    <w:p>
      <w:pPr>
        <w:jc w:val="center"/>
      </w:pPr>
      <w:r>
        <w:rPr/>
        <w:t xml:space="preserve">ԳՈՒՅՔԸ ՀԱՐԿԱԴԻՐ ԿԱՐԳՈՎ ՈՐՊԵՍ ՊԵՏԱԿԱՆ ՍԵՓԱԿԱՆՈՒԹՅՈՒՆ ՎԵՐՑՆԵԼՈՒ, ՊԱՀՊԱՆԵԼՈՒ ԵՎ ՏՆՕՐԻՆԵԼՈՒ</w:t>
      </w:r>
    </w:p>
    <w:p>
      <w:pPr>
        <w:jc w:val="center"/>
      </w:pPr>
      <w:r>
        <w:rPr/>
        <w:t xml:space="preserve"> 1․ ԸՆԴՀԱՆՈՒՐ ԴՐՈՒՅԹՆԵՐ</w:t>
      </w:r>
    </w:p>
    <w:p>
      <w:pPr/>
      <w:r>
        <w:rPr/>
        <w:t xml:space="preserve">1․ Սույն կարգով կարգավորվում են Հայաստանի Հանրապետության պետական եկամուտների կոմիտեի (այսուհետ՝ հարկային մարմին) կողմից հարկային իրավախախտման առարկա հանդիսացող գույքը հարկադիր կարգով որպես պետական սեփականություն վերցնելու, պահպանելու և տնօրինելու հետ կապված հարաբերությունները:</w:t>
      </w:r>
    </w:p>
    <w:p>
      <w:pPr/>
      <w:r>
        <w:rPr/>
        <w:t xml:space="preserve">2․ Հարկային իրավախախտման առարկա հանդիսացող գույքը ենթակա է բռնագրավման՝</w:t>
      </w:r>
    </w:p>
    <w:p>
      <w:pPr/>
      <w:r>
        <w:rPr/>
        <w:t xml:space="preserve">1)  Հայաստանի Հանրապետության հարկային օրենսգրքի (այսուհետ՝ Օրենսգիրք) </w:t>
      </w:r>
      <w:br/>
      <w:r>
        <w:rPr/>
        <w:t xml:space="preserve"> 389-րդ և 390-րդ հոդվածներով սահմանված՝ ակցիզային դրոշմանիշերով կամ դրոշմապիտակներով դրոշմավորման ենթակա՝ չդրոշմավորված, ինչպես նաև ապօրինի ձեռք բերված ակցիզային դրոշմանիշերով կամ դրոշմապիտակներով դրոշմավորված ապրանքների իրացման դեպքում.</w:t>
      </w:r>
    </w:p>
    <w:p>
      <w:pPr/>
      <w:r>
        <w:rPr/>
        <w:t xml:space="preserve">2) Օրենսգրքի 407-րդ հոդվածով սահմանված՝ ապօրինի գործունեության ընթացքում Հայաստանի Հանրապետության կառավարության սահմանած ցանկում ընդգրկված ապրանքների իրացման դեպքում․</w:t>
      </w:r>
    </w:p>
    <w:p>
      <w:pPr/>
      <w:r>
        <w:rPr/>
        <w:t xml:space="preserve">3) Օրենսգրքի 424-րդ հոդվածով սահմանված՝ ակցիզային դրոշմանիշերով և (կամ) դրոշմապիտակներով դրոշմավորման կանոնի խախտման այն դեպքում, երբ օտարվող ապրանքների ընդհանուր արժեքը վաճառողի մոտ նշված (իսկ նշված չլինելու դեպքում` Օրենսգրքով սահմանված կարգով որոշված) գներով գերազանցում է 50 հազար դրամը։</w:t>
      </w:r>
    </w:p>
    <w:p>
      <w:pPr>
        <w:jc w:val="center"/>
      </w:pPr>
      <w:r>
        <w:rPr/>
        <w:t xml:space="preserve"> 2․ ԳՈՒՅՔԸ ՀԱՐԿԱԴԻՐ ԿԱՐԳՈՎ ՈՐՊԵՍ ՊԵՏԱԿԱՆ ՍԵՓԱԿԱՆՈՒԹՅՈՒՆ ՎԵՐՑՆԵԼԸ</w:t>
      </w:r>
    </w:p>
    <w:p>
      <w:pPr/>
      <w:r>
        <w:rPr/>
        <w:t xml:space="preserve">3․  Հարկային իրավախախտման առարկա հանդիսացող գույքը հարկադիր կարգով որպես պետական սեփականություն վերցվում է անհատույց, հարկային մարմնի ընդունած՝ հարկային իրավախախտման առարկա հանդիսացող գույքի բռնագրավման վերաբերյալ որոշման հիման վրա:</w:t>
      </w:r>
    </w:p>
    <w:p>
      <w:pPr/>
      <w:r>
        <w:rPr/>
        <w:t xml:space="preserve">4․  Հարկային իրավախախտման առարկա հանդիսացող գույքի բռնագրավում նախատեսող հարկային իրավախախտում հայտնաբերելու դեպքում հարկային հսկողություն իրականացնող պաշտոնատար անձը կազմում է արձանագրություն՝ համաձայն սույն կարգի N1 ձևի և բռնագրավման ենթակա գույքն ի պահ է հանձնում հարկ վճարողին, որի մասին նշում է կատարվում արձանագրությունում: Հարկ վճարողի կողմից գույքի պահպանությունն իրականացնելուց հրաժարվելու դեպքում հարկային հսկողություն իրականացնող պաշտոնատար անձը գույքը վերցնում է պատասխանատու պահպանության, որի մասին նշում է կատարվում արձանագրությունում:</w:t>
      </w:r>
    </w:p>
    <w:p>
      <w:pPr/>
      <w:r>
        <w:rPr/>
        <w:t xml:space="preserve">5․   Սույն կարգի 5-րդ կետում նշված արձանագրությունը կազմելուց հետո հարկային մարմինն անհապաղ ձեռնարկում է Օրենսգրքով սահմանված՝ հարկային պարտավորությունների կատարումն ապահովող՝ գույքի արգելանքի ապահովման միջոցը, բացառությամբ այն գույ­քի, որի վրա օրենքով բռնագանձում չի կարող տարածվել կամ որի պահ­պան­­ման ժամկետն արգելանք դնելու պահին պակաս է երեք ամսից: Այն գույքը, որի վրա արգելանք չի կարող դրվել, հարկային իրավախախտման առարկա հանդիսացող գույքի բռնագրավման վերաբերյալ որոշման հիման վրա հարկային մարմնի կողմից վերցվում է պատասխանատու պահպանության, որի վերաբերյալ կազմվում է արձանագրություն՝ համաձայն սույն կարգի N2 ձևի, բացա­ռու­թյամբ սույն կարգի 5-րդ կետում նշված հարկ վճարողի կողմից գույքի պահպանություն իրականացնելուց հրաժարվելու հիմքով հարկային մարմնի կողմից գույքը պատասխանատու պահպանության վերցված լինելու դեպքի:</w:t>
      </w:r>
    </w:p>
    <w:p>
      <w:pPr/>
      <w:r>
        <w:rPr/>
        <w:t xml:space="preserve">6․  Հարկային մարմնի կողմից հարկային իրավախախտման առարկա հանդիսացող գույքի բռնագրավումը կիրառվում է հարկային մարմնի ղեկավարի կամ նրա լիազորած պաշտոնատար անձի՝ «Վարչարարության հիմունքների կամ վարչական վարույթի մասին» Հայաստանի Հանրապետության օրենքով սահմանված կարգով ընդունած որոշման հիման վրա՝ համաձայն սույն կարգի N3 ձևի: Հարկային մարմնի ղեկավարը հարկային իրավախախտման առարկա հանդիսացող գույքի բռնագրավման վերաբերյալ որոշումը ընդունում է սույն կարգի 5-րդ կետով նշված արձանագրությունը կազմելու օրվան հաջորդող երեք աշխատանքային օրվա ընթացքում:</w:t>
      </w:r>
    </w:p>
    <w:p>
      <w:pPr/>
      <w:r>
        <w:rPr/>
        <w:t xml:space="preserve">7․  Անձը, ում նկատմամբ հարկային մարմինն ընդունել է հարկային իրավախախտման առարկա հանդիսացող գույքի բռնագրավման վերաբերյալ որոշում, կարող է բողոքարկել այդ որոշումը, այն ուժի մեջ մտնելու օրվանից երկու ամսվա ընթացքում: Նշված ժամկետում որոշումը չբողոքարկելու կամ բողոքարկման արդյունքում որոշումը ուժի մեջ թողնելու (այդ թվում՝ մասնակի) դեպքում, դրանք տեղի ունենալու օրվան հաջորդող օրվանից հարկային մարմնի որոշումը դառնում է անբողոքարկելի, իսկ գույքի նկատմամբ սեփականության իրավունքը համարվում է կամովին փոխանցված պետությանը՝ ի դեմս հարկային մարմնի: Հարկ վճարողի կողմից հարկային իրավախախտման առարկա հանդիսացող գույքի բռնագրավման վերաբերյալ հարկային մարմնի ընդունած որոշումը կամ այդ որոշումը վարչական կարգով բողոքարկելու վերաբերյալ դիմում-բողոքը մերժելու (այդ թվում մասնակի) մասին որոշումը սույն կետում նշված ժամկետներում օրենքով սահմանված դատական կարգով բողոքարկելու դեպքում՝ գույքի նկատմամբ սեփականության իրավունքը պետությանն է փոխանցվում դատարանի վճռի հիման վրա: Սույն կետում նշված ժամկետներից հետո գույքի բռնագրավման վերաբերյալ հարկային մարմնի որոշումն օրենքով սահմանված դատական կարգով բողոքարկելու դեպքում, գույքը հարկադիր կարգով պետական սեփականություն դարձնելու և դրա հետևանքով կողմերի կրած վնասները հատուցելու հետ կապված հարաբերությունները կարգավորվում են դատարանի օրինական ուժի մեջ մտած վճռի համաձայն: </w:t>
      </w:r>
    </w:p>
    <w:p>
      <w:pPr/>
      <w:r>
        <w:rPr/>
        <w:t xml:space="preserve">8․  Մինչև հարկային իրավախախտման առարկա հանդիսացող գույքի բռնագրավման վերաբերյալ որոշման անբողոքարկելի դառնալը, հարկային իրավախախտում թույլ տված անձը կարող է կամովին այդ գույքը սեփականության իրավունքով հանձնել պետությանը, այդ մասին գրավոր հայտնելով հարկային մարմնին: Գույքի նկատմամբ սեփականության իրավունքը համարվում է կամովին փոխանցված պետությանը հարկ վճարողի գրավոր տեղեկացումը հարկային մարմնի կողմից ստանալու օրվան հաջորդող օրվանից:</w:t>
      </w:r>
    </w:p>
    <w:p>
      <w:pPr>
        <w:jc w:val="center"/>
      </w:pPr>
      <w:r>
        <w:rPr/>
        <w:t xml:space="preserve"> 3․ ՀԱՐԿԱԴԻՐ ԿԱՐԳՈՎ ՈՐՊԵՍ ՊԵՏԱԿԱՆ ՍԵՓԱԿԱՆՈՒԹՅՈՒՆ ՎԵՐՑՎԱԾ ԳՈՒՅՔԻ ՊԱՀՊԱՆՈՒԹՅՈՒՆԸ</w:t>
      </w:r>
    </w:p>
    <w:p>
      <w:pPr/>
      <w:r>
        <w:rPr/>
        <w:t xml:space="preserve">9․  Հարկային իրավախախտման առարկա հանդիսացող գույքը պետական սեփականություն համարվելու օրվանից մեկ աշխատանքային օրվա ընթացքում հարկային մարմինը գույքը վերցնում է պատասխանատու պահպանության, եթե բռնագրավման ենթակա գույքը մինչ այդ սույն կարգին համապատասխան հարկային մարմնի կողմից չի վերցվել:</w:t>
      </w:r>
    </w:p>
    <w:p>
      <w:pPr/>
      <w:r>
        <w:rPr/>
        <w:t xml:space="preserve">10․ Հարկային մարմինը պատասխանատու պահպանության վերցրած գույքը կարող է ի պահ հանձնել գույքի պահատվության գործունեություն իրականացնող մասնագիտացված կազմակերպությանը` պահատվության պայմանագրի հիման վրա:</w:t>
      </w:r>
    </w:p>
    <w:p>
      <w:pPr/>
      <w:r>
        <w:rPr/>
        <w:t xml:space="preserve">11․  Հարկադիր կարգով որպես պետական սեփականություն վերցված գույքի պահպանման հետ կապված ծախսերը գույքը պետական սեփականություն համարվելու օրվան հաջորդող օրվանից կրում է պետությունը՝ ի դեմս հարկային մարմնի:</w:t>
      </w:r>
    </w:p>
    <w:p>
      <w:pPr/>
      <w:r>
        <w:rPr/>
        <w:t xml:space="preserve">12․ Հարկային մարմինը 50 մլն. դրամից ավելի արժողությամբ գույքը պետական սեփականություն համարվելուց հետո, երեք աշխատանքային օրվա ընթացքում, գույքը որպես պետական սեփականություն վերցնելու իրավական հիմքերը ներկայացնում է Հայաստանի Հանրապետության կառավարություն՝ գույքի տնօրինման վերաբերյալ որոշում կայացնելու և այն հաշվառման վերցնելու նպատակով:</w:t>
      </w:r>
    </w:p>
    <w:p>
      <w:pPr/>
      <w:r>
        <w:rPr/>
        <w:t xml:space="preserve">13․ Հարկային մարմինը՝ մինչև 50 մլն դրամ արժողությամբ գույքը պետական սեփականություն համարվելուց հետո, երեք աշխատանքային օրվա ընթացքում ընդունում է հրաման գույքի տնօրինման վերաբերյալ, բացառությամբ սույն կարգի 15-րդ և 16-րդ կետերով սահմանված դեպքերի:</w:t>
      </w:r>
    </w:p>
    <w:p>
      <w:pPr/>
      <w:r>
        <w:rPr/>
        <w:t xml:space="preserve">14․ Շուտ փչացող կամ այն գույքը, որը դժվար է պահել կամ որի պահելու ծախսերը ողջամտորեն արդարացված չեն, գույքը պետական սեփականություն համարվելու պահից կարող է իրացվել հարկային մարմնի ղեկավարի հրամանի հիման վրա:</w:t>
      </w:r>
    </w:p>
    <w:p>
      <w:pPr/>
      <w:r>
        <w:rPr/>
        <w:t xml:space="preserve">15․ Եթե գույքը երկարատև պահելը կարող է վտանգավոր լինել մարդու կյանքի, առողջության կամ շրջակա միջավայրի համար, ապա գույքը պետական սեփականություն համարվելու պահից հարկային մարմնի ղեկավարի հրամանով սահմանված կարգով ոչնչացվում է։</w:t>
      </w:r>
    </w:p>
    <w:p>
      <w:pPr/>
      <w:r>
        <w:rPr/>
        <w:t xml:space="preserve">16․ Հարկային մարմինը՝ սույն կարգի 14-րդ, 15-րդ և 16-րդ կետերում նշված հրամաններն ընդունելուց հետո մեկ աշխատանքային օրվա ընթացքում այդ մասին գրավոր հայտնում է Հայաստանի Հանրապետության տարածքային կառավարման և ենթակառուցվածքների նախարարությանը ՝ տնօրինման ենթակա գույքը հաշվառման վերցնելու նպատակով:</w:t>
      </w:r>
    </w:p>
    <w:p>
      <w:pPr>
        <w:jc w:val="center"/>
      </w:pPr>
      <w:r>
        <w:rPr/>
        <w:t xml:space="preserve"> 4. ՀԱՐԿԱԴԻՐ ԿԱՐԳՈՎ ՈՐՊԵՍ ՊԵՏԱԿԱՆ ՍԵՓԱԿԱՆՈՒԹՅՈՒՆ ՎԵՐՑՎԱԾ ԳՈՒՅՔԻ ՏՆՕՐԻՆՈՒՄԸ</w:t>
      </w:r>
    </w:p>
    <w:p>
      <w:pPr/>
      <w:r>
        <w:rPr/>
        <w:t xml:space="preserve">17․ Գույքի տնօրինման եղանակներ են`</w:t>
      </w:r>
    </w:p>
    <w:p>
      <w:pPr/>
      <w:r>
        <w:rPr/>
        <w:t xml:space="preserve">1) գույքը իրացնելը.</w:t>
      </w:r>
      <w:br/>
      <w:r>
        <w:rPr/>
        <w:t xml:space="preserve">2) գույքը շահառու պետական մարմնին կամ պետական կազմակերպությանը անհատույց փոխանցելը.</w:t>
      </w:r>
      <w:br/>
      <w:r>
        <w:rPr/>
        <w:t xml:space="preserve">3) գույքը ոչնչացնելը:</w:t>
      </w:r>
    </w:p>
    <w:p>
      <w:pPr/>
      <w:r>
        <w:rPr/>
        <w:t xml:space="preserve">18․ Գույքի իրացման եղանակով տնօրինման դեպքում գույքի իրացումը կազմակերպում է հարկային մարմինը՝ աճուրդային կարգով: Գույքի իրացման սկզբնական գինը որոշվում է հարկային մարմնի կողմից` հաշվի առնելով դրա շուկայական գինը, պահպանման և իրացման հետ կապված ծախսերը, գույքի պահպանվածության աստիճանն ու որակական հատկանիշները: Գույքի իրացումից պետական բյուջե փոխանցման ենթակա գումարը հարկային մարմինը պետական բյուջե է փոխանցում գույքի իրացումից գումարների ստացման օրվան հաջորդող երեք աշխատանքային օրվա ընթացքում:</w:t>
      </w:r>
    </w:p>
    <w:p>
      <w:pPr/>
      <w:r>
        <w:rPr/>
        <w:t xml:space="preserve">19․ Գույքը շահառու պետական մարմնին կամ պետական կազմակերպությանը անհատույց փոխանցելու եղանակով տնօրինման դեպքում հարկային մարմինը, գույքի տնօրինման վերաբերյալ ընդունված իրավական ակտի համաձայն՝ գույքն անհատույց փոխանցում է համապատասխան պետական մարմնին կամ պետական կազմակերպությանը, որի վերաբերյալ կազմվում է համապատասխան արձանագրություն և գույքը հաշվառման վերցնելու նպատակով գրավոր տեղեկացվում է Հայաստանի Հանրապետության տարածքային կառավարման և ենթակառուցվածքների նախարարությանը:</w:t>
      </w:r>
    </w:p>
    <w:p>
      <w:pPr/>
      <w:r>
        <w:rPr/>
        <w:t xml:space="preserve">20․ Գույքը ոչնչացման եղանակով տնօրինման դեպքում, գույքի տնօրինման վերաբերյալ ընդունված իրավական ակտի համաձայն՝ հարկային մարմնի հրամանով կազմվում է հանձնաժողով՝ շահագրգիռ մարմինների ներկայացուցիչների մասնակցությամբ: Անհրաժեշտության դեպքում հանձնաժողովի կազմում կարող են ընդգրկվել հատուկ գիտելիքներ ունեցող մասնագետներ: Գույքի ոչնչացման մասին հանձնաժողովի կողմից կազմվում է ակտ, որում նշվում են այն իրավական հիմքերը, որի հիման վրա գույքը դարձել է պետության սեփականությունը, գույքի նկարագիրը, տեսակը, քանակը և ոչնչացումից առաջ առկա գույքի ֆիզիկական վիճակը: Գույքը կարող է ոչնչացվել ջարդման, կտրտման, այրման և այլ եղանակներով: Ոչնչացման ակտը կազմվում է երկու օրինակից, որն ստորագրվում է ոչնչացման հանձնաժողովի անդամների կողմից: Ակտի մեկ օրինակը գույքի հաշվառման նպատակով ուղարկվում է Հայաստանի Հանրապետության տարածքային կառավարման և ենթակառուցվածքների նախարարություն, իսկ մյուս օրինակը պահվում է հարկային մարմնում:</w:t>
      </w:r>
    </w:p>
    <w:p>
      <w:pPr/>
      <w:r>
        <w:rPr/>
        <w:t xml:space="preserve"> </w:t>
      </w:r>
    </w:p>
    <w:p>
      <w:pPr/>
      <w:br/>
      <w:r>
        <w:rPr>
          <w:b w:val="1"/>
          <w:bCs w:val="1"/>
          <w:u w:val="single"/>
        </w:rPr>
        <w:t xml:space="preserve"> </w:t>
      </w:r>
    </w:p>
    <w:p>
      <w:pPr>
        <w:jc w:val="end"/>
      </w:pPr>
      <w:r>
        <w:rPr>
          <w:b w:val="1"/>
          <w:bCs w:val="1"/>
          <w:u w:val="single"/>
        </w:rPr>
        <w:t xml:space="preserve">Ձև N 1</w:t>
      </w:r>
    </w:p>
    <w:p>
      <w:pPr>
        <w:jc w:val="end"/>
      </w:pPr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ՊԵՏԱԿԱՆ ԵԿԱՄՈՒՏՆԵՐԻ ԿՈՄԻՏԵ</w:t>
      </w:r>
    </w:p>
    <w:p>
      <w:pPr>
        <w:jc w:val="center"/>
      </w:pPr>
      <w:r>
        <w:rPr>
          <w:b w:val="1"/>
          <w:bCs w:val="1"/>
        </w:rPr>
        <w:t xml:space="preserve">ԱՐՁԱՆԱԳՐՈՒԹՅՈՒՆ N ..………</w:t>
      </w:r>
    </w:p>
    <w:p>
      <w:pPr>
        <w:jc w:val="center"/>
      </w:pPr>
      <w:r>
        <w:rPr>
          <w:b w:val="1"/>
          <w:bCs w:val="1"/>
        </w:rPr>
        <w:t xml:space="preserve">ՀԱՐԿԱՅԻՆ ՄԱՐՄՆԻ ԿՈՂՄԻՑ ՀԱՐԿԱՅԻՆ ԻՐԱՎԱԽԱԽՏՄԱՆ ԱՌԱՐԿԱ ՀԱՆԴԻՍԱՑՈՂ ԲՌՆԱԳՐԱՎՄԱՆ ԵՆԹԱԿԱ ԳՈՒՅՔՆ Ի ՊԱՀ ՀԱՆՁՆԵԼՈՒ ՎԵՐԱԲԵՐՅԱԼ</w:t>
      </w:r>
    </w:p>
    <w:p>
      <w:pPr/>
      <w:r>
        <w:rPr/>
        <w:t xml:space="preserve"> </w:t>
      </w:r>
    </w:p>
    <w:p>
      <w:pPr/>
      <w:r>
        <w:rPr/>
        <w:t xml:space="preserve">«____»______________ 20___ թ.                                                                          ________________</w:t>
      </w:r>
    </w:p>
    <w:p>
      <w:pPr/>
      <w:r>
        <w:rPr/>
        <w:t xml:space="preserve">                                                                                                                             (Կազմման վայրը)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ՀՀ պետական եկամուտների կոմիտեի հարկային ծառայողներ</w:t>
      </w:r>
    </w:p>
    <w:p>
      <w:pPr/>
      <w:r>
        <w:rPr/>
        <w:t xml:space="preserve">_________________________________________________________________________________________</w:t>
      </w:r>
    </w:p>
    <w:p>
      <w:pPr/>
      <w:r>
        <w:rPr/>
        <w:t xml:space="preserve">(Հսկողություն իրականացնող պաշտոնատար անձի պաշտոնը,  անունը, ազգանունը)</w:t>
      </w:r>
    </w:p>
    <w:p>
      <w:pPr/>
      <w:r>
        <w:rPr/>
        <w:t xml:space="preserve">__________________________________________________________________________________________</w:t>
      </w:r>
    </w:p>
    <w:p>
      <w:pPr/>
      <w:r>
        <w:rPr/>
        <w:t xml:space="preserve">_________________________________________________________________________________________</w:t>
      </w:r>
    </w:p>
    <w:p>
      <w:pPr/>
      <w:r>
        <w:rPr/>
        <w:t xml:space="preserve">(Հսկողություն իրականացնող պաշտոնատար անձի պաշտոնը,  անունը, ազգանունը)</w:t>
      </w:r>
    </w:p>
    <w:p>
      <w:pPr/>
      <w:r>
        <w:rPr/>
        <w:t xml:space="preserve">__________________________________________________________________________________________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________________________________________________________________________________ մոտ</w:t>
      </w:r>
    </w:p>
    <w:p>
      <w:pPr/>
      <w:r>
        <w:rPr/>
        <w:t xml:space="preserve">(Անհատ ձեռնարկատիրոջ կամ իրավաբանական անձի անվանումը, hարկ վճարողի հաշվառման համարը՝ ՀՎՀՀ)</w:t>
      </w:r>
    </w:p>
    <w:p>
      <w:pPr>
        <w:numPr>
          <w:ilvl w:val="0"/>
          <w:numId w:val="5"/>
        </w:numPr>
      </w:pPr>
      <w:r>
        <w:rPr/>
        <w:t xml:space="preserve">________________________________________ «____»______________20___թ. թիվ_________</w:t>
      </w:r>
    </w:p>
    <w:p>
      <w:pPr/>
      <w:r>
        <w:rPr/>
        <w:t xml:space="preserve">         (Հանձնարարագիրը հրապարակած պաշտոնատար անձ)</w:t>
      </w:r>
    </w:p>
    <w:p>
      <w:pPr/>
      <w:r>
        <w:rPr/>
        <w:t xml:space="preserve">հանձնարարագրի (հրամանի) հիման վրա իրականացված հսկողական աշխատանքների արդյունքում հայտնաբերեցինք ____________________________________________________________</w:t>
      </w:r>
    </w:p>
    <w:p>
      <w:pPr/>
      <w:r>
        <w:rPr/>
        <w:t xml:space="preserve">                     (Իրավախախտման նկարագրությունը)</w:t>
      </w:r>
    </w:p>
    <w:p>
      <w:pPr/>
      <w:r>
        <w:rPr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6"/>
        </w:numPr>
      </w:pPr>
      <w:r>
        <w:rPr/>
        <w:t xml:space="preserve">Հիմք ընդունելով Հայաստանի Հանրապետության հարկային օրենսգրքի 413-րդ հոդվածը՝ հետևյալ գույքը ենթակա է բռնագրավման.</w:t>
      </w:r>
    </w:p>
    <w:p>
      <w:pPr/>
      <w:r>
        <w:rPr/>
        <w:t xml:space="preserve"> </w:t>
      </w:r>
    </w:p>
    <w:tbl>
      <w:tblGrid>
        <w:gridCol w:w="630" w:type="dxa"/>
        <w:gridCol w:w="1440" w:type="dxa"/>
        <w:gridCol w:w="1545" w:type="dxa"/>
        <w:gridCol w:w="1920" w:type="dxa"/>
        <w:gridCol w:w="1140" w:type="dxa"/>
        <w:gridCol w:w="1140" w:type="dxa"/>
        <w:gridCol w:w="1275" w:type="dxa"/>
        <w:gridCol w:w="1425" w:type="dxa"/>
      </w:tblGrid>
      <w:tblPr>
        <w:tblW w:w="0" w:type="dxa"/>
        <w:tblLayout w:type="autofit"/>
      </w:tblPr>
      <w:tr>
        <w:trPr/>
        <w:tc>
          <w:tcPr>
            <w:tcW w:w="630" w:type="dxa"/>
            <w:noWrap/>
          </w:tcPr>
          <w:p>
            <w:pPr/>
            <w:r>
              <w:rPr>
                <w:b w:val="1"/>
                <w:bCs w:val="1"/>
              </w:rPr>
              <w:t xml:space="preserve">Հ/Հ</w:t>
            </w:r>
          </w:p>
        </w:tc>
        <w:tc>
          <w:tcPr>
            <w:tcW w:w="1440" w:type="dxa"/>
            <w:noWrap/>
          </w:tcPr>
          <w:p>
            <w:pPr/>
            <w:r>
              <w:rPr>
                <w:b w:val="1"/>
                <w:bCs w:val="1"/>
              </w:rPr>
              <w:t xml:space="preserve">Ապրանքի անվանումը</w:t>
            </w:r>
          </w:p>
        </w:tc>
        <w:tc>
          <w:tcPr>
            <w:tcW w:w="1545" w:type="dxa"/>
            <w:noWrap/>
          </w:tcPr>
          <w:p>
            <w:pPr/>
            <w:r>
              <w:rPr>
                <w:b w:val="1"/>
                <w:bCs w:val="1"/>
              </w:rPr>
              <w:t xml:space="preserve">Նկարագիրը</w:t>
            </w:r>
          </w:p>
        </w:tc>
        <w:tc>
          <w:tcPr>
            <w:tcW w:w="1920" w:type="dxa"/>
            <w:noWrap/>
          </w:tcPr>
          <w:p>
            <w:pPr/>
            <w:r>
              <w:rPr>
                <w:b w:val="1"/>
                <w:bCs w:val="1"/>
              </w:rPr>
              <w:t xml:space="preserve">Պիտանիության վերջնաժամկետը</w:t>
            </w:r>
          </w:p>
          <w:p>
            <w:pPr/>
            <w:r>
              <w:rPr>
                <w:b w:val="1"/>
                <w:bCs w:val="1"/>
              </w:rPr>
              <w:t xml:space="preserve">(օր, ամիս, տարի)</w:t>
            </w:r>
          </w:p>
        </w:tc>
        <w:tc>
          <w:tcPr>
            <w:tcW w:w="1140" w:type="dxa"/>
            <w:noWrap/>
          </w:tcPr>
          <w:p>
            <w:pPr/>
            <w:r>
              <w:rPr>
                <w:b w:val="1"/>
                <w:bCs w:val="1"/>
              </w:rPr>
              <w:t xml:space="preserve">Չափման միավոր</w:t>
            </w:r>
          </w:p>
        </w:tc>
        <w:tc>
          <w:tcPr>
            <w:tcW w:w="1140" w:type="dxa"/>
            <w:noWrap/>
          </w:tcPr>
          <w:p>
            <w:pPr/>
            <w:r>
              <w:rPr>
                <w:b w:val="1"/>
                <w:bCs w:val="1"/>
              </w:rPr>
              <w:t xml:space="preserve">Քանակը</w:t>
            </w:r>
          </w:p>
        </w:tc>
        <w:tc>
          <w:tcPr>
            <w:tcW w:w="1275" w:type="dxa"/>
            <w:noWrap/>
          </w:tcPr>
          <w:p>
            <w:pPr/>
            <w:r>
              <w:rPr>
                <w:b w:val="1"/>
                <w:bCs w:val="1"/>
              </w:rPr>
              <w:t xml:space="preserve">Միավորի իրացման գինը</w:t>
            </w:r>
          </w:p>
          <w:p>
            <w:pPr/>
            <w:r>
              <w:rPr>
                <w:b w:val="1"/>
                <w:bCs w:val="1"/>
              </w:rPr>
              <w:t xml:space="preserve">(դրամ)</w:t>
            </w:r>
          </w:p>
        </w:tc>
        <w:tc>
          <w:tcPr>
            <w:tcW w:w="1425" w:type="dxa"/>
            <w:noWrap/>
          </w:tcPr>
          <w:p>
            <w:pPr/>
            <w:r>
              <w:rPr>
                <w:b w:val="1"/>
                <w:bCs w:val="1"/>
              </w:rPr>
              <w:t xml:space="preserve">Արժեքը</w:t>
            </w:r>
          </w:p>
          <w:p>
            <w:pPr/>
            <w:r>
              <w:rPr>
                <w:b w:val="1"/>
                <w:bCs w:val="1"/>
              </w:rPr>
              <w:t xml:space="preserve">(քանակ x միավորի իրացման գին, դրամ)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4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54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42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4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54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42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4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54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42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4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54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42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9075" w:type="dxa"/>
            <w:gridSpan w:val="7"/>
            <w:noWrap/>
          </w:tcPr>
          <w:p>
            <w:pPr/>
            <w:r>
              <w:rPr>
                <w:b w:val="1"/>
                <w:bCs w:val="1"/>
              </w:rPr>
              <w:t xml:space="preserve">ԸՆԴԱՄԵՆԸ</w:t>
            </w:r>
          </w:p>
        </w:tc>
        <w:tc>
          <w:tcPr>
            <w:tcW w:w="142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7"/>
        </w:numPr>
      </w:pPr>
      <w:r>
        <w:rPr/>
        <w:t xml:space="preserve">Գույքի բռնագրավում կիրառելու նպատակով՝ հարկային իրավախախտման առարկա հանդիսացող սույն արձանագրության 4-րդ կետում նշված գույքը հանձնեցինք ի պահ_______________________________________________, մինչև գույքի բռնագրավում կիրառելու</w:t>
      </w:r>
    </w:p>
    <w:p>
      <w:pPr/>
      <w:r>
        <w:rPr/>
        <w:t xml:space="preserve">        (Անհատ ձեռնարկատիրոջ կամ իրավաբանական անձի անվանումը)</w:t>
      </w:r>
    </w:p>
    <w:p>
      <w:pPr/>
      <w:r>
        <w:rPr/>
        <w:t xml:space="preserve">վերաբերյալ ՀՀ ՊԵԿ նախագահի որոշման կայացումը: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Ստացա</w:t>
      </w:r>
      <w:r>
        <w:rPr>
          <w:b w:val="1"/>
          <w:bCs w:val="1"/>
        </w:rPr>
        <w:t xml:space="preserve"> արձանագրության </w:t>
      </w:r>
      <w:r>
        <w:rPr>
          <w:b w:val="1"/>
          <w:bCs w:val="1"/>
        </w:rPr>
        <w:t xml:space="preserve">մեկ</w:t>
      </w:r>
      <w:r>
        <w:rPr/>
        <w:t xml:space="preserve"> </w:t>
      </w:r>
      <w:r>
        <w:rPr>
          <w:b w:val="1"/>
          <w:bCs w:val="1"/>
        </w:rPr>
        <w:t xml:space="preserve">օրինակը</w:t>
      </w:r>
      <w:r>
        <w:rPr>
          <w:b w:val="1"/>
          <w:bCs w:val="1"/>
        </w:rPr>
        <w:t xml:space="preserve"> և ի պահ ընդունեցի սույն արձանագրության </w:t>
      </w:r>
      <w:br/>
      <w:r>
        <w:rPr>
          <w:b w:val="1"/>
          <w:bCs w:val="1"/>
        </w:rPr>
        <w:t xml:space="preserve"> 4-րդ կետում նշված գույքը:</w:t>
      </w:r>
    </w:p>
    <w:p>
      <w:pPr/>
      <w:r>
        <w:rPr>
          <w:b w:val="1"/>
          <w:bCs w:val="1"/>
        </w:rPr>
        <w:t xml:space="preserve">Ծանոթացա ի պահ հանձնված գույքը կամ դրա առանձին բաղադրամասերը վատնելու, օտարելու, թաքցնելու կամ ապօրինաբար մեկ ուրիշին հանձնելու դեպքում օրենքով սահմանված պատասխանատվության մասին: </w:t>
      </w:r>
    </w:p>
    <w:p>
      <w:pPr/>
      <w:r>
        <w:rPr/>
        <w:t xml:space="preserve">Գույքի նկատամբ օրենքով բավարար                               ______________                 _________________________</w:t>
      </w:r>
    </w:p>
    <w:p>
      <w:pPr/>
      <w:r>
        <w:rPr/>
        <w:t xml:space="preserve">իրավունքներ ունեցող անձ կամ նրա ներկայացուցիչ      (Ստորագրությունը)              (Անունը, ազգանունը)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Ստացա</w:t>
      </w:r>
      <w:r>
        <w:rPr>
          <w:b w:val="1"/>
          <w:bCs w:val="1"/>
        </w:rPr>
        <w:t xml:space="preserve"> արձանագրության </w:t>
      </w:r>
      <w:r>
        <w:rPr>
          <w:b w:val="1"/>
          <w:bCs w:val="1"/>
        </w:rPr>
        <w:t xml:space="preserve">մեկ</w:t>
      </w:r>
      <w:r>
        <w:rPr/>
        <w:t xml:space="preserve"> </w:t>
      </w:r>
      <w:r>
        <w:rPr>
          <w:b w:val="1"/>
          <w:bCs w:val="1"/>
        </w:rPr>
        <w:t xml:space="preserve">օրինակը</w:t>
      </w:r>
      <w:r>
        <w:rPr>
          <w:b w:val="1"/>
          <w:bCs w:val="1"/>
        </w:rPr>
        <w:t xml:space="preserve"> և հրաժարվեցի ի պահ ընդունել սույն արձանագրության 4-րդ կետում նշված գույքը:</w:t>
      </w:r>
    </w:p>
    <w:p>
      <w:pPr/>
      <w:r>
        <w:rPr/>
        <w:t xml:space="preserve"> </w:t>
      </w:r>
    </w:p>
    <w:p>
      <w:pPr/>
      <w:r>
        <w:rPr/>
        <w:t xml:space="preserve">Գույքի նկատամբ օրենքով բավարար                               ______________            _________________________</w:t>
      </w:r>
    </w:p>
    <w:p>
      <w:pPr/>
      <w:r>
        <w:rPr/>
        <w:t xml:space="preserve">իրավունքներ ունեցող անձ կամ նրա ներկայացուցիչ      (Ստորագրությունը)         (Անունը, ազգանունը)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____________________________________________________________________________________</w:t>
      </w:r>
    </w:p>
    <w:p>
      <w:pPr/>
      <w:r>
        <w:rPr/>
        <w:t xml:space="preserve">           (Նշում արձանագրությունը ստորագրելուց և (կամ) ստանալուց հրաժարվելու մասին)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Հաշվի առնելով, որ __________________________________________________________________</w:t>
      </w:r>
    </w:p>
    <w:p>
      <w:pPr/>
      <w:r>
        <w:rPr/>
        <w:t xml:space="preserve">                                       (Գույքը հարկային մարմնի կողմից պատասխանատու պահպանության վերցնելու հիմքը)</w:t>
      </w:r>
    </w:p>
    <w:p>
      <w:pPr/>
      <w:r>
        <w:rPr/>
        <w:t xml:space="preserve">______________________________________________________________________________________</w:t>
      </w:r>
    </w:p>
    <w:p>
      <w:pPr/>
      <w:r>
        <w:rPr/>
        <w:t xml:space="preserve">______________________________________________________________________________________</w:t>
      </w:r>
    </w:p>
    <w:p>
      <w:pPr/>
      <w:r>
        <w:rPr/>
        <w:t xml:space="preserve">______________________________________________________________________________________</w:t>
      </w:r>
    </w:p>
    <w:p>
      <w:pPr/>
      <w:r>
        <w:rPr/>
        <w:t xml:space="preserve">և ղեկավարվելով ՀՀ կառավարության «____»______________20___թ. թիվ_________ որոշման հավելվածով սահմանված կարգի 4-րդ կետով` գույքը վերցրեցինք պատասխանատու պահպանության: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_______________________________________________                                                         ____________                 </w:t>
      </w:r>
    </w:p>
    <w:p>
      <w:pPr/>
      <w:r>
        <w:rPr/>
        <w:t xml:space="preserve">(Հսկողություն իրականացնող պաշտոնատար անձի անունը, ազգանունը)                         (Ստորագրություն )</w:t>
      </w:r>
    </w:p>
    <w:p>
      <w:pPr/>
      <w:r>
        <w:rPr/>
        <w:t xml:space="preserve"> </w:t>
      </w:r>
    </w:p>
    <w:p>
      <w:pPr/>
      <w:r>
        <w:rPr/>
        <w:t xml:space="preserve">_______________________________________________                                                        ____________                 </w:t>
      </w:r>
    </w:p>
    <w:p>
      <w:pPr/>
      <w:r>
        <w:rPr/>
        <w:t xml:space="preserve">(Հսկողություն իրականացնող պաշտոնատար անձի անունը, ազգանունը)                         (Ստորագրություն )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Ընթերականեր                    1.   ______________         ____________________________________________</w:t>
      </w:r>
    </w:p>
    <w:p>
      <w:pPr/>
      <w:r>
        <w:rPr/>
        <w:t xml:space="preserve">(եթե այդպիսիք կան)             (Ստորագրությունը)     (Անունը, ազգանունը,  անձը հաստատող փաստաթղթի տվյալները)</w:t>
      </w:r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______________        _____________________________________________</w:t>
      </w:r>
    </w:p>
    <w:p>
      <w:pPr/>
      <w:r>
        <w:rPr/>
        <w:t xml:space="preserve">        (Ստորագրությունը)    (Անունը, ազգանունը,  անձը հաստատող փաստաթղթի տվյալները)</w:t>
      </w:r>
    </w:p>
    <w:p>
      <w:pPr/>
      <w:br/>
      <w:r>
        <w:rPr/>
        <w:t xml:space="preserve"> </w:t>
      </w:r>
    </w:p>
    <w:p>
      <w:pPr>
        <w:jc w:val="end"/>
      </w:pPr>
      <w:r>
        <w:rPr>
          <w:b w:val="1"/>
          <w:bCs w:val="1"/>
          <w:u w:val="single"/>
        </w:rPr>
        <w:t xml:space="preserve">Ձև N 2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ՊԵՏԱԿԱՆ ԵԿԱՄՈՒՏՆԵՐԻ ԿՈՄԻՏԵ</w:t>
      </w:r>
    </w:p>
    <w:p>
      <w:pPr>
        <w:jc w:val="center"/>
      </w:pPr>
      <w:r>
        <w:rPr>
          <w:b w:val="1"/>
          <w:bCs w:val="1"/>
        </w:rPr>
        <w:t xml:space="preserve">ԱՐՁԱՆԱԳՐՈՒԹՅՈՒՆ N ..………</w:t>
      </w:r>
    </w:p>
    <w:p>
      <w:pPr>
        <w:jc w:val="center"/>
      </w:pPr>
      <w:r>
        <w:rPr>
          <w:b w:val="1"/>
          <w:bCs w:val="1"/>
        </w:rPr>
        <w:t xml:space="preserve">ՀԱՐԿԱՅԻՆ ՄԱՐՄՆԻ ԿՈՂՄԻՑ ԳՈՒՅՔԸ ՊԱՏԱՍԽԱՆԱՏՈՒ ՊԱՀՊԱՆՈՒԹՅԱՆ ՎԵՐՑՆԵԼՈՒ ՎԵՐԱԲԵՐՅԱԼ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«____»______________ 20___ թ.                                                                            ________________</w:t>
      </w:r>
    </w:p>
    <w:p>
      <w:pPr/>
      <w:r>
        <w:rPr/>
        <w:t xml:space="preserve">                                                                                                                                (Կազմման վայրը)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13"/>
        </w:numPr>
      </w:pPr>
      <w:r>
        <w:rPr/>
        <w:t xml:space="preserve">ՀՀ պետական եկամուտների կոմիտեի հարկային ծառայողներ</w:t>
      </w:r>
    </w:p>
    <w:p>
      <w:pPr/>
      <w:r>
        <w:rPr/>
        <w:t xml:space="preserve">______________________________________________________________________________________</w:t>
      </w:r>
    </w:p>
    <w:p>
      <w:pPr/>
      <w:r>
        <w:rPr/>
        <w:t xml:space="preserve">(Հարկային ծառայողի պաշտոնը, անունը, ազգանունը)</w:t>
      </w:r>
    </w:p>
    <w:p>
      <w:pPr/>
      <w:r>
        <w:rPr/>
        <w:t xml:space="preserve"> </w:t>
      </w:r>
    </w:p>
    <w:p>
      <w:pPr/>
      <w:r>
        <w:rPr/>
        <w:t xml:space="preserve">______________________________________________________________________________________</w:t>
      </w:r>
    </w:p>
    <w:p>
      <w:pPr/>
      <w:r>
        <w:rPr/>
        <w:t xml:space="preserve">(Հարկային ծառայողի պաշտոնը, անունը, ազգանունը)</w:t>
      </w:r>
    </w:p>
    <w:p>
      <w:pPr/>
      <w:r>
        <w:rPr/>
        <w:t xml:space="preserve"> </w:t>
      </w:r>
    </w:p>
    <w:p>
      <w:pPr>
        <w:numPr>
          <w:ilvl w:val="0"/>
          <w:numId w:val="14"/>
        </w:numPr>
      </w:pPr>
      <w:r>
        <w:rPr/>
        <w:t xml:space="preserve">Հիմք ընդունելով ՀՀ ՊԵԿ նախագահի «____»______________20___թ. N_________ հանձնարարագրի հիման վրա իրականացված հսկողական աշխատանքների արդյունքում կայացված գույքի բռնագրավման վերաբերյալ ՀՀ ՊԵԿ նախագահի «____»____________ 20__թ. N ___________ որոշումը և ՀՀ կառավարության «____»____________ 20__թ. N ________ որոշման հավելվածի _____-րդ կետը,</w:t>
      </w:r>
    </w:p>
    <w:p>
      <w:pPr>
        <w:numPr>
          <w:ilvl w:val="0"/>
          <w:numId w:val="14"/>
        </w:numPr>
      </w:pPr>
      <w:r>
        <w:rPr/>
        <w:t xml:space="preserve">_______________________________________________________________________________ -ից</w:t>
      </w:r>
    </w:p>
    <w:p>
      <w:pPr/>
      <w:r>
        <w:rPr/>
        <w:t xml:space="preserve">(Անհատ ձեռնարկատիրոջ կամ իրավաբանական անձի անվանումը, hարկ վճարողի հաշվառման համարը՝ ՀՎՀՀ)</w:t>
      </w:r>
    </w:p>
    <w:p>
      <w:pPr/>
      <w:r>
        <w:rPr/>
        <w:t xml:space="preserve"> </w:t>
      </w:r>
    </w:p>
    <w:p>
      <w:pPr>
        <w:numPr>
          <w:ilvl w:val="0"/>
          <w:numId w:val="15"/>
        </w:numPr>
      </w:pPr>
      <w:r>
        <w:rPr/>
        <w:t xml:space="preserve">պատասխանատու պահպանության վերցրեցինք հետևյալ գույքը.</w:t>
      </w:r>
    </w:p>
    <w:tbl>
      <w:tblGrid>
        <w:gridCol w:w="630" w:type="dxa"/>
        <w:gridCol w:w="1440" w:type="dxa"/>
        <w:gridCol w:w="1545" w:type="dxa"/>
        <w:gridCol w:w="1920" w:type="dxa"/>
        <w:gridCol w:w="1140" w:type="dxa"/>
        <w:gridCol w:w="1140" w:type="dxa"/>
        <w:gridCol w:w="1275" w:type="dxa"/>
        <w:gridCol w:w="1425" w:type="dxa"/>
      </w:tblGrid>
      <w:tblPr>
        <w:tblW w:w="0" w:type="dxa"/>
        <w:tblLayout w:type="autofit"/>
      </w:tblPr>
      <w:tr>
        <w:trPr/>
        <w:tc>
          <w:tcPr>
            <w:tcW w:w="630" w:type="dxa"/>
            <w:noWrap/>
          </w:tcPr>
          <w:p>
            <w:pPr/>
            <w:r>
              <w:rPr>
                <w:b w:val="1"/>
                <w:bCs w:val="1"/>
              </w:rPr>
              <w:t xml:space="preserve">Հ/Հ</w:t>
            </w:r>
          </w:p>
        </w:tc>
        <w:tc>
          <w:tcPr>
            <w:tcW w:w="1440" w:type="dxa"/>
            <w:noWrap/>
          </w:tcPr>
          <w:p>
            <w:pPr/>
            <w:r>
              <w:rPr>
                <w:b w:val="1"/>
                <w:bCs w:val="1"/>
              </w:rPr>
              <w:t xml:space="preserve">Ապրանքի անվանումը</w:t>
            </w:r>
          </w:p>
        </w:tc>
        <w:tc>
          <w:tcPr>
            <w:tcW w:w="1545" w:type="dxa"/>
            <w:noWrap/>
          </w:tcPr>
          <w:p>
            <w:pPr/>
            <w:r>
              <w:rPr>
                <w:b w:val="1"/>
                <w:bCs w:val="1"/>
              </w:rPr>
              <w:t xml:space="preserve">Նկարագիրը</w:t>
            </w:r>
          </w:p>
        </w:tc>
        <w:tc>
          <w:tcPr>
            <w:tcW w:w="1920" w:type="dxa"/>
            <w:noWrap/>
          </w:tcPr>
          <w:p>
            <w:pPr/>
            <w:r>
              <w:rPr>
                <w:b w:val="1"/>
                <w:bCs w:val="1"/>
              </w:rPr>
              <w:t xml:space="preserve">Պիտանիության վերջնաժամկետը</w:t>
            </w:r>
          </w:p>
          <w:p>
            <w:pPr/>
            <w:r>
              <w:rPr>
                <w:b w:val="1"/>
                <w:bCs w:val="1"/>
              </w:rPr>
              <w:t xml:space="preserve">(օր, ամիս, տարի)</w:t>
            </w:r>
          </w:p>
        </w:tc>
        <w:tc>
          <w:tcPr>
            <w:tcW w:w="1140" w:type="dxa"/>
            <w:noWrap/>
          </w:tcPr>
          <w:p>
            <w:pPr/>
            <w:r>
              <w:rPr>
                <w:b w:val="1"/>
                <w:bCs w:val="1"/>
              </w:rPr>
              <w:t xml:space="preserve">Չափման միավոր</w:t>
            </w:r>
          </w:p>
        </w:tc>
        <w:tc>
          <w:tcPr>
            <w:tcW w:w="1140" w:type="dxa"/>
            <w:noWrap/>
          </w:tcPr>
          <w:p>
            <w:pPr/>
            <w:r>
              <w:rPr>
                <w:b w:val="1"/>
                <w:bCs w:val="1"/>
              </w:rPr>
              <w:t xml:space="preserve">Քանակը</w:t>
            </w:r>
          </w:p>
        </w:tc>
        <w:tc>
          <w:tcPr>
            <w:tcW w:w="1275" w:type="dxa"/>
            <w:noWrap/>
          </w:tcPr>
          <w:p>
            <w:pPr/>
            <w:r>
              <w:rPr>
                <w:b w:val="1"/>
                <w:bCs w:val="1"/>
              </w:rPr>
              <w:t xml:space="preserve">Միավորի իրացման գինը</w:t>
            </w:r>
          </w:p>
          <w:p>
            <w:pPr/>
            <w:r>
              <w:rPr>
                <w:b w:val="1"/>
                <w:bCs w:val="1"/>
              </w:rPr>
              <w:t xml:space="preserve">(դրամ)</w:t>
            </w:r>
          </w:p>
        </w:tc>
        <w:tc>
          <w:tcPr>
            <w:tcW w:w="1425" w:type="dxa"/>
            <w:noWrap/>
          </w:tcPr>
          <w:p>
            <w:pPr/>
            <w:r>
              <w:rPr>
                <w:b w:val="1"/>
                <w:bCs w:val="1"/>
              </w:rPr>
              <w:t xml:space="preserve">Արժեքը</w:t>
            </w:r>
          </w:p>
          <w:p>
            <w:pPr/>
            <w:r>
              <w:rPr>
                <w:b w:val="1"/>
                <w:bCs w:val="1"/>
              </w:rPr>
              <w:t xml:space="preserve">(քանակ x միավորի իրացման գին, դրամ)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4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54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42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4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54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42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4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54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42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4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54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42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9075" w:type="dxa"/>
            <w:gridSpan w:val="7"/>
            <w:noWrap/>
          </w:tcPr>
          <w:p>
            <w:pPr/>
            <w:r>
              <w:rPr>
                <w:b w:val="1"/>
                <w:bCs w:val="1"/>
              </w:rPr>
              <w:t xml:space="preserve">ԸՆԴԱՄԵՆԸ</w:t>
            </w:r>
          </w:p>
        </w:tc>
        <w:tc>
          <w:tcPr>
            <w:tcW w:w="142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16"/>
        </w:numPr>
      </w:pPr>
      <w:r>
        <w:rPr/>
        <w:t xml:space="preserve">Գույքը վերցնելու վայրի (օբյեկտի) հասցեն, __________________________________________</w:t>
      </w:r>
    </w:p>
    <w:p>
      <w:pPr/>
      <w:r>
        <w:rPr/>
        <w:t xml:space="preserve">_____________________________________________________________________________________</w:t>
      </w:r>
    </w:p>
    <w:p>
      <w:pPr>
        <w:numPr>
          <w:ilvl w:val="0"/>
          <w:numId w:val="17"/>
        </w:numPr>
      </w:pPr>
      <w:r>
        <w:rPr/>
        <w:t xml:space="preserve">Գույքը վերցնելու ժամանակը և այլ հանգամանքներ __________________________________</w:t>
      </w:r>
    </w:p>
    <w:p>
      <w:pPr/>
      <w:r>
        <w:rPr/>
        <w:t xml:space="preserve">_____________________________________________________________________________________</w:t>
      </w:r>
    </w:p>
    <w:p>
      <w:pPr>
        <w:numPr>
          <w:ilvl w:val="0"/>
          <w:numId w:val="18"/>
        </w:numPr>
      </w:pPr>
      <w:r>
        <w:rPr/>
        <w:t xml:space="preserve">Գույքը պետական սեփականություն համարվելու օրը, ամիսը, տարին ____________________</w:t>
      </w:r>
    </w:p>
    <w:p>
      <w:pPr/>
      <w:r>
        <w:rPr/>
        <w:t xml:space="preserve"> </w:t>
      </w:r>
    </w:p>
    <w:p>
      <w:pPr/>
      <w:r>
        <w:rPr/>
        <w:t xml:space="preserve">_____________________________________             ________________                 </w:t>
      </w:r>
    </w:p>
    <w:p>
      <w:pPr/>
      <w:r>
        <w:rPr/>
        <w:t xml:space="preserve">(Հարկային ծառայողի անունը, ազգանունը)             (Ստորագրություն )</w:t>
      </w:r>
    </w:p>
    <w:p>
      <w:pPr/>
      <w:r>
        <w:rPr/>
        <w:t xml:space="preserve"> </w:t>
      </w:r>
    </w:p>
    <w:p>
      <w:pPr/>
      <w:r>
        <w:rPr/>
        <w:t xml:space="preserve">_____________________________________             ________________                 </w:t>
      </w:r>
    </w:p>
    <w:p>
      <w:pPr/>
      <w:r>
        <w:rPr/>
        <w:t xml:space="preserve">(Հարկային ծառայողի անունը, ազգանունը)              (Ստորագրություն )</w:t>
      </w:r>
    </w:p>
    <w:p>
      <w:pPr/>
      <w:r>
        <w:rPr/>
        <w:t xml:space="preserve">              </w:t>
      </w:r>
    </w:p>
    <w:p>
      <w:pPr/>
      <w:r>
        <w:rPr/>
        <w:t xml:space="preserve"> </w:t>
      </w:r>
    </w:p>
    <w:p>
      <w:pPr/>
      <w:r>
        <w:rPr/>
        <w:t xml:space="preserve">Ընթերականեր                    1.   ______________           ____________________________________________</w:t>
      </w:r>
    </w:p>
    <w:p>
      <w:pPr/>
      <w:r>
        <w:rPr/>
        <w:t xml:space="preserve">(եթե այդպիսիք կան)                (Ստորագրությունը)     (Անունը, ազգանունը,  անձը հաստատող փաստաթղթի տվյալները)</w:t>
      </w:r>
    </w:p>
    <w:p>
      <w:pPr/>
      <w:r>
        <w:rPr/>
        <w:t xml:space="preserve"> </w:t>
      </w:r>
    </w:p>
    <w:p>
      <w:pPr>
        <w:numPr>
          <w:ilvl w:val="0"/>
          <w:numId w:val="19"/>
        </w:numPr>
      </w:pPr>
      <w:r>
        <w:rPr/>
        <w:t xml:space="preserve">______________            ____________________________________________</w:t>
      </w:r>
    </w:p>
    <w:p>
      <w:pPr/>
      <w:r>
        <w:rPr/>
        <w:t xml:space="preserve">         (Ստորագրությունը)        (Անունը, ազգանունը,  անձը հաստատող փաստաթղթի տվյալները)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Ստացա</w:t>
      </w:r>
      <w:r>
        <w:rPr>
          <w:b w:val="1"/>
          <w:bCs w:val="1"/>
        </w:rPr>
        <w:t xml:space="preserve"> արձանագրության </w:t>
      </w:r>
      <w:r>
        <w:rPr>
          <w:b w:val="1"/>
          <w:bCs w:val="1"/>
        </w:rPr>
        <w:t xml:space="preserve">մեկ</w:t>
      </w:r>
      <w:r>
        <w:rPr/>
        <w:t xml:space="preserve"> </w:t>
      </w:r>
      <w:r>
        <w:rPr>
          <w:b w:val="1"/>
          <w:bCs w:val="1"/>
        </w:rPr>
        <w:t xml:space="preserve">օրինակը</w:t>
      </w:r>
    </w:p>
    <w:p>
      <w:pPr/>
      <w:r>
        <w:rPr/>
        <w:t xml:space="preserve">Գույքի նկատամբ օրենքով բավարար                              ______________              _________________________</w:t>
      </w:r>
    </w:p>
    <w:p>
      <w:pPr/>
      <w:r>
        <w:rPr/>
        <w:t xml:space="preserve">իրավունքներ ունեցող անձ կամ նրա ներկայացուցիչ      (Ստորագրությունը)         (Անունը, ազգանունը)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__________________________________________________________________________________________</w:t>
      </w:r>
    </w:p>
    <w:p>
      <w:pPr/>
      <w:r>
        <w:rPr/>
        <w:t xml:space="preserve">(Նշում արձանագրությունը ստորագրելուց և (կամ) ստանալուց հրաժարվելու մասին)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br/>
      <w:r>
        <w:rPr>
          <w:b w:val="1"/>
          <w:bCs w:val="1"/>
          <w:u w:val="single"/>
        </w:rPr>
        <w:t xml:space="preserve"> </w:t>
      </w:r>
    </w:p>
    <w:p>
      <w:pPr>
        <w:jc w:val="end"/>
      </w:pPr>
      <w:r>
        <w:rPr>
          <w:b w:val="1"/>
          <w:bCs w:val="1"/>
          <w:u w:val="single"/>
        </w:rPr>
        <w:t xml:space="preserve">Ձև N 3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ՊԵՏԱԿԱՆ ԵԿԱՄՈՒՏՆԵՐԻ ԿՈՄԻՏԵԻ ՆԱԽԱԳԱՀ</w:t>
      </w:r>
    </w:p>
    <w:p>
      <w:pPr>
        <w:jc w:val="center"/>
      </w:pPr>
      <w:r>
        <w:rPr>
          <w:b w:val="1"/>
          <w:bCs w:val="1"/>
        </w:rPr>
        <w:t xml:space="preserve">ՈՐՈՇՈՒՄ N ..………..</w:t>
      </w:r>
    </w:p>
    <w:p>
      <w:pPr>
        <w:jc w:val="center"/>
      </w:pPr>
      <w:r>
        <w:rPr>
          <w:b w:val="1"/>
          <w:bCs w:val="1"/>
        </w:rPr>
        <w:t xml:space="preserve">ՀԱՐԿԱՅԻՆ ԻՐԱՎԱԽԱԽՏՄԱՆ ԱՌԱՐԿԱ ՀԱՆԴԻՍԱՑՈՂ ԳՈՒՅՔԻ ԲՌՆԱԳՐԱՎՈՒՄ ԿԻՐԱՌԵԼՈՒ ՎԵՐԱԲԵՐՅԱԼ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«____»______________ 20___ թ.                                                                            ________________</w:t>
      </w:r>
    </w:p>
    <w:p>
      <w:pPr/>
      <w:r>
        <w:rPr/>
        <w:t xml:space="preserve">                                                                                                                                (Կազմման վայրը)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Հիմք ընդունելով ՀՀ ՊԵԿ նախագահի «____»______________20___թ. թիվ_________ հանձնարարագրի հիման վրա ___________________________________________________________</w:t>
      </w:r>
    </w:p>
    <w:p>
      <w:pPr/>
      <w:r>
        <w:rPr/>
        <w:t xml:space="preserve"> (Անհատ ձեռնարկատիրոջ կամ իրավաբանական անձի անվանումը, hարկ վճարողի հաշվառման համարը՝ ՀՎՀՀ)</w:t>
      </w:r>
    </w:p>
    <w:p>
      <w:pPr/>
      <w:r>
        <w:rPr/>
        <w:t xml:space="preserve">______________________________________________________________________________________</w:t>
      </w:r>
    </w:p>
    <w:p>
      <w:pPr/>
      <w:r>
        <w:rPr/>
        <w:t xml:space="preserve">մոտ իրականացված հսկողական աշխատանքների արդյունքները, հարկային մարմնի կողմից հարկային իրավախախտման առարկա հանդիսացող գույքի բռնագրավում նախատեսող հարկային իրավախախտման և բռնագրավման ենթակա գույքն ի պահ հանձնելու վերաբերյալ «____»____________20___թ. N______ արձանագրությունը, ղեկավարվելով Հայաստանի Հանրապետության հարկային օրենսգրքի 413-րդ հոդվածով և Հայաստանի Հանրապետության կառավարության «____»____________20___թ. N_______ որոշման հավելվածով սահմանված կարգի 6-րդ կետով՝  </w:t>
      </w:r>
    </w:p>
    <w:p>
      <w:pPr>
        <w:jc w:val="center"/>
      </w:pPr>
      <w:r>
        <w:rPr>
          <w:b w:val="1"/>
          <w:bCs w:val="1"/>
        </w:rPr>
        <w:t xml:space="preserve">ՈՐՈՇԵՑԻ</w:t>
      </w:r>
    </w:p>
    <w:p>
      <w:pPr>
        <w:numPr>
          <w:ilvl w:val="0"/>
          <w:numId w:val="20"/>
        </w:numPr>
      </w:pPr>
      <w:r>
        <w:rPr/>
        <w:t xml:space="preserve">Հարկային իրավախախտման առարկա հանդիսացող հետևյալ գույքի նկատմամբ կիրառել բռնագրավում.</w:t>
      </w:r>
    </w:p>
    <w:tbl>
      <w:tblGrid>
        <w:gridCol w:w="630" w:type="dxa"/>
        <w:gridCol w:w="1440" w:type="dxa"/>
        <w:gridCol w:w="1545" w:type="dxa"/>
        <w:gridCol w:w="1920" w:type="dxa"/>
        <w:gridCol w:w="1140" w:type="dxa"/>
        <w:gridCol w:w="1140" w:type="dxa"/>
        <w:gridCol w:w="1275" w:type="dxa"/>
        <w:gridCol w:w="1425" w:type="dxa"/>
      </w:tblGrid>
      <w:tblPr>
        <w:tblW w:w="0" w:type="dxa"/>
        <w:tblLayout w:type="autofit"/>
      </w:tblPr>
      <w:tr>
        <w:trPr/>
        <w:tc>
          <w:tcPr>
            <w:tcW w:w="630" w:type="dxa"/>
            <w:noWrap/>
          </w:tcPr>
          <w:p>
            <w:pPr/>
            <w:r>
              <w:rPr>
                <w:b w:val="1"/>
                <w:bCs w:val="1"/>
              </w:rPr>
              <w:t xml:space="preserve">Հ/Հ</w:t>
            </w:r>
          </w:p>
        </w:tc>
        <w:tc>
          <w:tcPr>
            <w:tcW w:w="1440" w:type="dxa"/>
            <w:noWrap/>
          </w:tcPr>
          <w:p>
            <w:pPr/>
            <w:r>
              <w:rPr>
                <w:b w:val="1"/>
                <w:bCs w:val="1"/>
              </w:rPr>
              <w:t xml:space="preserve">Ապրանքի անվանումը</w:t>
            </w:r>
          </w:p>
        </w:tc>
        <w:tc>
          <w:tcPr>
            <w:tcW w:w="1545" w:type="dxa"/>
            <w:noWrap/>
          </w:tcPr>
          <w:p>
            <w:pPr/>
            <w:r>
              <w:rPr>
                <w:b w:val="1"/>
                <w:bCs w:val="1"/>
              </w:rPr>
              <w:t xml:space="preserve">Նկարագիրը</w:t>
            </w:r>
          </w:p>
        </w:tc>
        <w:tc>
          <w:tcPr>
            <w:tcW w:w="1920" w:type="dxa"/>
            <w:noWrap/>
          </w:tcPr>
          <w:p>
            <w:pPr/>
            <w:r>
              <w:rPr>
                <w:b w:val="1"/>
                <w:bCs w:val="1"/>
              </w:rPr>
              <w:t xml:space="preserve">Պիտանիության վերջնաժամկետը</w:t>
            </w:r>
          </w:p>
          <w:p>
            <w:pPr/>
            <w:r>
              <w:rPr>
                <w:b w:val="1"/>
                <w:bCs w:val="1"/>
              </w:rPr>
              <w:t xml:space="preserve">(օր, ամիս, տարի)</w:t>
            </w:r>
          </w:p>
        </w:tc>
        <w:tc>
          <w:tcPr>
            <w:tcW w:w="1140" w:type="dxa"/>
            <w:noWrap/>
          </w:tcPr>
          <w:p>
            <w:pPr/>
            <w:r>
              <w:rPr>
                <w:b w:val="1"/>
                <w:bCs w:val="1"/>
              </w:rPr>
              <w:t xml:space="preserve">Չափման միավոր</w:t>
            </w:r>
          </w:p>
        </w:tc>
        <w:tc>
          <w:tcPr>
            <w:tcW w:w="1140" w:type="dxa"/>
            <w:noWrap/>
          </w:tcPr>
          <w:p>
            <w:pPr/>
            <w:r>
              <w:rPr>
                <w:b w:val="1"/>
                <w:bCs w:val="1"/>
              </w:rPr>
              <w:t xml:space="preserve">Քանակը</w:t>
            </w:r>
          </w:p>
        </w:tc>
        <w:tc>
          <w:tcPr>
            <w:tcW w:w="1275" w:type="dxa"/>
            <w:noWrap/>
          </w:tcPr>
          <w:p>
            <w:pPr/>
            <w:r>
              <w:rPr>
                <w:b w:val="1"/>
                <w:bCs w:val="1"/>
              </w:rPr>
              <w:t xml:space="preserve">Միավորի իրացման գինը</w:t>
            </w:r>
          </w:p>
          <w:p>
            <w:pPr/>
            <w:r>
              <w:rPr>
                <w:b w:val="1"/>
                <w:bCs w:val="1"/>
              </w:rPr>
              <w:t xml:space="preserve">(դրամ)</w:t>
            </w:r>
          </w:p>
        </w:tc>
        <w:tc>
          <w:tcPr>
            <w:tcW w:w="1425" w:type="dxa"/>
            <w:noWrap/>
          </w:tcPr>
          <w:p>
            <w:pPr/>
            <w:r>
              <w:rPr>
                <w:b w:val="1"/>
                <w:bCs w:val="1"/>
              </w:rPr>
              <w:t xml:space="preserve">Արժեքը</w:t>
            </w:r>
          </w:p>
          <w:p>
            <w:pPr/>
            <w:r>
              <w:rPr>
                <w:b w:val="1"/>
                <w:bCs w:val="1"/>
              </w:rPr>
              <w:t xml:space="preserve">(քանակ x միավորի իրացման գին, դրամ)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4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54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42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4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54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42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4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54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42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4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54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92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42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9075" w:type="dxa"/>
            <w:gridSpan w:val="7"/>
            <w:noWrap/>
          </w:tcPr>
          <w:p>
            <w:pPr/>
            <w:r>
              <w:rPr>
                <w:b w:val="1"/>
                <w:bCs w:val="1"/>
              </w:rPr>
              <w:t xml:space="preserve">ԸՆԴԱՄԵՆԸ</w:t>
            </w:r>
          </w:p>
        </w:tc>
        <w:tc>
          <w:tcPr>
            <w:tcW w:w="142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21"/>
        </w:numPr>
      </w:pPr>
      <w:r>
        <w:rPr/>
        <w:t xml:space="preserve">ՀՀ պետական եկամուտների կոմիտեի հարկային ծառայողներ</w:t>
      </w:r>
    </w:p>
    <w:p>
      <w:pPr/>
      <w:r>
        <w:rPr/>
        <w:t xml:space="preserve">_______________________________________________________________________________________</w:t>
      </w:r>
    </w:p>
    <w:p>
      <w:pPr/>
      <w:r>
        <w:rPr/>
        <w:t xml:space="preserve">(Հսկողություն իրականացնող պաշտոնատար անձի պաշտոնը,  անունը, ազգանունը)</w:t>
      </w:r>
    </w:p>
    <w:p>
      <w:pPr/>
      <w:r>
        <w:rPr/>
        <w:t xml:space="preserve">_______________________________________________________________________________________</w:t>
      </w:r>
    </w:p>
    <w:p>
      <w:pPr/>
      <w:r>
        <w:rPr/>
        <w:t xml:space="preserve">_______________________________________________________________________________________</w:t>
      </w:r>
    </w:p>
    <w:p>
      <w:pPr/>
      <w:r>
        <w:rPr/>
        <w:t xml:space="preserve">(Հսկողություն իրականացնող պաշտոնատար անձի պաշտոնը,  անունը, ազգանունը)</w:t>
      </w:r>
    </w:p>
    <w:p>
      <w:pPr/>
      <w:r>
        <w:rPr/>
        <w:t xml:space="preserve">_______________________________________________________________________________________</w:t>
      </w:r>
    </w:p>
    <w:p>
      <w:pPr/>
      <w:r>
        <w:rPr/>
        <w:t xml:space="preserve">ա) սույն որոշման օրինակը «Վարչարարության հիմունքների և վարչական վարությի մասին» ՀՀ օրենքի 59-րդ հոդվածով սահմանված կարգով եռօրյա ժամկետում հանձնել հարկ վճարողին,</w:t>
      </w:r>
    </w:p>
    <w:p>
      <w:pPr/>
      <w:r>
        <w:rPr/>
        <w:t xml:space="preserve">բ) սույն որոշման 1-ին կետով նշված գույքը ______________________________________________</w:t>
      </w:r>
    </w:p>
    <w:p>
      <w:pPr/>
      <w:r>
        <w:rPr/>
        <w:t xml:space="preserve">                                                                     (Գործողության կատարման հիմքը և ժամկետը)</w:t>
      </w:r>
    </w:p>
    <w:p>
      <w:pPr/>
      <w:r>
        <w:rPr/>
        <w:t xml:space="preserve">_______________________________________________________________________________________</w:t>
      </w:r>
    </w:p>
    <w:p>
      <w:pPr/>
      <w:r>
        <w:rPr/>
        <w:t xml:space="preserve">Հայաստանի Հանրապետության կառավարության «____»____________20___թ. N______ որոշման հավելվածով սահմանված կարգով վերցնել պատասխանատու պահպանության և տեղեկացնել ՀՀ ՊԵԿ աշխատակազմի ղեկավարին:</w:t>
      </w:r>
    </w:p>
    <w:p>
      <w:pPr>
        <w:numPr>
          <w:ilvl w:val="0"/>
          <w:numId w:val="22"/>
        </w:numPr>
      </w:pPr>
      <w:r>
        <w:rPr/>
        <w:t xml:space="preserve">ՀՀ ՊԵԿ աշխատակազմի ղեկավարին՝ ապահովել գույքի պատասխանատու պահպանությունը:</w:t>
      </w:r>
    </w:p>
    <w:p>
      <w:pPr>
        <w:numPr>
          <w:ilvl w:val="0"/>
          <w:numId w:val="22"/>
        </w:numPr>
      </w:pPr>
      <w:r>
        <w:rPr/>
        <w:t xml:space="preserve">Սույն որոշումը կարող է բողոքարկվել երկամսյա ժամկետում՝ վերադասության կարգով կամ ՀՀ վարչական դատարան: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ՀՀ ՊԵԿ նախագահ       </w:t>
      </w:r>
      <w:r>
        <w:rPr/>
        <w:t xml:space="preserve">_____________________________________</w:t>
      </w:r>
      <w:r>
        <w:rPr>
          <w:b w:val="1"/>
          <w:bCs w:val="1"/>
        </w:rPr>
        <w:t xml:space="preserve">           </w:t>
      </w:r>
      <w:r>
        <w:rPr/>
        <w:t xml:space="preserve">__________________</w:t>
      </w:r>
      <w:r>
        <w:rPr>
          <w:b w:val="1"/>
          <w:bCs w:val="1"/>
        </w:rPr>
        <w:t xml:space="preserve">      </w:t>
      </w:r>
    </w:p>
    <w:p>
      <w:pPr/>
      <w:r>
        <w:rPr/>
        <w:t xml:space="preserve">                                            (Անունը և ազգանունը )                                    (Ստորագրություն )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______________________________________________________________</w:t>
      </w:r>
    </w:p>
    <w:p>
      <w:pPr/>
      <w:r>
        <w:rPr/>
        <w:t xml:space="preserve">(որոշման ստորագրության էջի դարձերես)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Ստացա որոշման մեկ օրինակը</w:t>
      </w:r>
    </w:p>
    <w:p>
      <w:pPr/>
      <w:r>
        <w:rPr>
          <w:b w:val="1"/>
          <w:bCs w:val="1"/>
        </w:rPr>
        <w:t xml:space="preserve"> </w:t>
      </w:r>
      <w:r>
        <w:rPr/>
        <w:t xml:space="preserve">___________________________________________</w:t>
      </w:r>
      <w:r>
        <w:rPr>
          <w:b w:val="1"/>
          <w:bCs w:val="1"/>
        </w:rPr>
        <w:t xml:space="preserve">           ­­­­­</w:t>
      </w:r>
      <w:r>
        <w:rPr/>
        <w:t xml:space="preserve">______________</w:t>
      </w:r>
      <w:r>
        <w:rPr>
          <w:b w:val="1"/>
          <w:bCs w:val="1"/>
        </w:rPr>
        <w:t xml:space="preserve">     </w:t>
      </w:r>
      <w:r>
        <w:rPr/>
        <w:t xml:space="preserve">«____»____________ 20___ թ.</w:t>
      </w:r>
    </w:p>
    <w:p>
      <w:pPr/>
      <w:r>
        <w:rPr>
          <w:b w:val="1"/>
          <w:bCs w:val="1"/>
        </w:rPr>
        <w:t xml:space="preserve"> </w:t>
      </w:r>
      <w:r>
        <w:rPr/>
        <w:t xml:space="preserve">(Անհատ ձեռնարկատիրոջ անունը, ազգանունը              (Ստորագրությունը )</w:t>
      </w:r>
    </w:p>
    <w:p>
      <w:pPr/>
      <w:r>
        <w:rPr/>
        <w:t xml:space="preserve"> (անհատ ձեռնարկատեր նշումով) կամ իրավաբանական անձի </w:t>
      </w:r>
    </w:p>
    <w:p>
      <w:pPr/>
      <w:r>
        <w:rPr/>
        <w:t xml:space="preserve">գործադիր մարմնի ղեկավար (գրագրության ընդունման համար </w:t>
      </w:r>
    </w:p>
    <w:p>
      <w:pPr/>
      <w:r>
        <w:rPr/>
        <w:t xml:space="preserve">պատասխանատու անձ՝ հատուկ առաքման դեպքում)</w:t>
      </w:r>
    </w:p>
    <w:p>
      <w:pPr/>
      <w:r>
        <w:rPr/>
        <w:t xml:space="preserve"> </w:t>
      </w:r>
    </w:p>
    <w:p>
      <w:pPr/>
      <w:r>
        <w:rPr/>
        <w:t xml:space="preserve">___________________________________________________________________________________________</w:t>
      </w:r>
    </w:p>
    <w:p>
      <w:pPr/>
      <w:r>
        <w:rPr/>
        <w:t xml:space="preserve">(Նշում որոշման օրինակը ստորագրելուց և (կամ) ստանալուց հրաժարվելու մասին)</w:t>
      </w:r>
    </w:p>
    <w:p>
      <w:pPr/>
      <w:r>
        <w:rPr/>
        <w:t xml:space="preserve">___________________________________________________________________________________________</w:t>
      </w:r>
    </w:p>
    <w:p>
      <w:pPr/>
      <w:r>
        <w:rPr/>
        <w:t xml:space="preserve">(Նշում ծանուցման այլ եղանակի մասին)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153FB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E6A9B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36A94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3C965A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4D02384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EA34F4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606D8E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468E583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4C9A893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2DC94F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E51213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1FCDD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85A5BB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7D3A280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EE3F877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30C2500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0ABF24B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25794A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93CAE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4427DA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F9CC6AE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2026-04-01T23:30:00+04:00</dcterms:created>
  <dcterms:modified xsi:type="dcterms:W3CDTF">2026-04-01T23:30:00+04:00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