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ՄԱՐՏԻ 23-Ի N 383-Ն ՈՐՈՇՄԱՆ ՄԵՋ ՓՈՓՈԽՈՒԹՅՈՒՆ ԵՎ ԼՐԱՑՈՒՄ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------------------------ 2023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2023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ՄԱՐՏԻ 23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383-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ՓՈՓՈԽՈՒԹՅՈՒՆ ԵՎ ԼՐԱՑՈՒՄ ԿԱՏԱՐԵԼՈՒ</w:t>
      </w:r>
      <w:r>
        <w:rPr>
          <w:b w:val="1"/>
          <w:bCs w:val="1"/>
        </w:rPr>
        <w:t xml:space="preserve">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մարտի 23-ի «Բնագիտական, տեխնոլոգիական, ճարտարագիտական, մաթեմատիկական (ԲՏՃՄ) ուղղություններով պետության համար առաջնահերթ և կարեվորություն ներկայացնող մասնագիտություններով համապատասխան բուհերում սովորող քաղաքացիներին պարտադիր զինվորական ծառայության զորակոչից տարկետում տրամադրելու կարգը, պայմանները և բուհերի ու մասնագիտությունների ցանկը սահմանելու մասին» N 383-Ն որոշման մեջ կատարել հետևյալ փոփոխությունը և լրացումը՝</w:t>
      </w:r>
    </w:p>
    <w:p>
      <w:pPr>
        <w:numPr>
          <w:ilvl w:val="0"/>
          <w:numId w:val="3"/>
        </w:numPr>
      </w:pPr>
      <w:r>
        <w:rPr/>
        <w:t xml:space="preserve">հավելված N 1-ի 8-րդ կետում «հուլիսի 10-ը» բառերը փոխարինել «հուլիսի 18-ը» բառերով,</w:t>
      </w:r>
    </w:p>
    <w:p>
      <w:pPr>
        <w:numPr>
          <w:ilvl w:val="0"/>
          <w:numId w:val="3"/>
        </w:numPr>
      </w:pPr>
      <w:r>
        <w:rPr/>
        <w:t xml:space="preserve">հավելված N 1-ի 8-րդ կետից հետո լրացնել նոր՝ 8.1 կետով, հետևյալ բովանդակությամբ.</w:t>
      </w:r>
    </w:p>
    <w:p>
      <w:pPr/>
      <w:r>
        <w:rPr/>
        <w:t xml:space="preserve">«8.1 Պարտադիր զինվորական ծառայության զորակոչից տարկետում տրամադրելու կառավարության համապատասխան որոշման մեջ չներառված, սակայն սույն որոշման 2-րդ հավելվածով սահմանված տարկետման տրամադրման հիմքերի առկայության դեպքում, պարտադիր զինվորական ծառայության զորակոչի ենթական քաղաքացուն տարկետում տրամադրվում է կառավարության առանձին որոշմամբ:»: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ՎԱՐՉԱՊԵՏ`                                                                   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BAD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FA6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3B508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2026-04-03T00:47:01+04:00</dcterms:created>
  <dcterms:modified xsi:type="dcterms:W3CDTF">2026-04-03T00:47:01+04:00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