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օգոստոսի 9-ի  N 898-Ն որոշման մեջ փոփոխություններ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2020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 N      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>
          <w:b w:val="1"/>
          <w:bCs w:val="1"/>
        </w:rPr>
        <w:t xml:space="preserve"> 2018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ՕԳՈՍՏՈՍԻ</w:t>
      </w:r>
      <w:r>
        <w:rPr>
          <w:b w:val="1"/>
          <w:bCs w:val="1"/>
        </w:rPr>
        <w:t xml:space="preserve"> 9-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898-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ՈՐՈՇՄԱՆ</w:t>
      </w:r>
      <w:r>
        <w:rPr/>
        <w:t xml:space="preserve"> </w:t>
      </w:r>
      <w:r>
        <w:rPr>
          <w:b w:val="1"/>
          <w:bCs w:val="1"/>
        </w:rPr>
        <w:t xml:space="preserve">ՄԵՋ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     Ղեկավարվելով «Նորմատիվ իրավական ակտերի մասին» օրենքի 34-րդ հոդվածի 1-ին մասով՝  Հայաստանի Հանրապետության կառավարությունը ո ր ո շ ո ւ մ  է 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2018 թվականի օգոստոսի 9-ի §Հայաստանի Հանրապետության տարածքում արձակուրդի անցկացման վայր մեկնելիս և արձակուրդի անցկացման վայրից վերադառնալիս զինծառայողի տրանսպորտային ծախսերը փոխհատուցելու կարգը և պայմանները, զինվորական ծառայությունից արձակվելիս չօգտագործված արձակուրդի օրերի դիմաց զինծառայողին տրվող փոխհատուցման չափը սահմանելու, ինչպես նաև Հայաստանի Հանրապետության կառավարության 2000 թվականի նոյեմբերի 27-ի N 778 և 2004 թվականի մայիսի 6-ի N 886-Ն որոշումներն ուժը կորցրած ճանաչելու մասին¦ N 898-Ն որոշման մեջ կատարել հետևյալ փոփոխու­թյունները.</w:t>
      </w:r>
    </w:p>
    <w:p>
      <w:pPr/>
      <w:r>
        <w:rPr/>
        <w:t xml:space="preserve">      1) վերնագրում «, զինվորական ծառայությունից արձակվելիս չօգտագործված արձակուրդի օրերի դիմաց զինծառայողին տրվող փոխհատուցման չափը» բառերը հանել.</w:t>
      </w:r>
    </w:p>
    <w:p>
      <w:pPr/>
      <w:r>
        <w:rPr/>
        <w:t xml:space="preserve">       2) ուժը կորցրած ճանաչել 2-րդ կետը: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2023թ.</w:t>
      </w:r>
    </w:p>
    <w:p>
      <w:pPr/>
      <w:r>
        <w:rPr/>
        <w:t xml:space="preserve">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0DDC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8C8D9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2026-04-04T01:16:53+04:00</dcterms:created>
  <dcterms:modified xsi:type="dcterms:W3CDTF">2026-04-04T01:16:53+04:00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