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կառավարության 2018 թվականի հոկտեմբերի 25-ի N1177-Ն որոշման մեջ փոփոխություն կատարելու մասին» ՀՀ կառավարության որոշման նախագիծ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ԿԱՌԱՎԱՐՈՒԹՅՈՒՆ</w:t>
      </w:r>
    </w:p>
    <w:p>
      <w:pPr>
        <w:jc w:val="center"/>
      </w:pPr>
      <w:r>
        <w:rPr>
          <w:b w:val="1"/>
          <w:bCs w:val="1"/>
        </w:rPr>
        <w:t xml:space="preserve">Ո</w:t>
      </w:r>
      <w:r>
        <w:rPr/>
        <w:t xml:space="preserve"> </w:t>
      </w:r>
      <w:r>
        <w:rPr>
          <w:b w:val="1"/>
          <w:bCs w:val="1"/>
        </w:rPr>
        <w:t xml:space="preserve">Ր</w:t>
      </w:r>
      <w:r>
        <w:rPr/>
        <w:t xml:space="preserve"> </w:t>
      </w:r>
      <w:r>
        <w:rPr>
          <w:b w:val="1"/>
          <w:bCs w:val="1"/>
        </w:rPr>
        <w:t xml:space="preserve">Ո</w:t>
      </w:r>
      <w:r>
        <w:rPr/>
        <w:t xml:space="preserve"> </w:t>
      </w:r>
      <w:r>
        <w:rPr>
          <w:b w:val="1"/>
          <w:bCs w:val="1"/>
        </w:rPr>
        <w:t xml:space="preserve">Շ</w:t>
      </w:r>
      <w:r>
        <w:rPr/>
        <w:t xml:space="preserve"> </w:t>
      </w:r>
      <w:r>
        <w:rPr>
          <w:b w:val="1"/>
          <w:bCs w:val="1"/>
        </w:rPr>
        <w:t xml:space="preserve">ՈՒ</w:t>
      </w:r>
      <w:r>
        <w:rPr/>
        <w:t xml:space="preserve"> </w:t>
      </w:r>
      <w:r>
        <w:rPr>
          <w:b w:val="1"/>
          <w:bCs w:val="1"/>
        </w:rPr>
        <w:t xml:space="preserve">Մ</w:t>
      </w:r>
    </w:p>
    <w:p>
      <w:pPr>
        <w:jc w:val="center"/>
      </w:pP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…………..................</w:t>
      </w:r>
      <w:r>
        <w:rPr>
          <w:b w:val="1"/>
          <w:bCs w:val="1"/>
        </w:rPr>
        <w:t xml:space="preserve"> 2023 </w:t>
      </w:r>
      <w:r>
        <w:rPr>
          <w:b w:val="1"/>
          <w:bCs w:val="1"/>
        </w:rPr>
        <w:t xml:space="preserve">թվականի</w:t>
      </w:r>
      <w:r>
        <w:rPr>
          <w:b w:val="1"/>
          <w:bCs w:val="1"/>
        </w:rPr>
        <w:t xml:space="preserve"> N …….. – </w:t>
      </w:r>
      <w:r>
        <w:rPr>
          <w:b w:val="1"/>
          <w:bCs w:val="1"/>
        </w:rPr>
        <w:t xml:space="preserve">Ն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ԿԱՌԱՎԱՐՈՒԹՅԱՆ</w:t>
      </w:r>
      <w:r>
        <w:rPr>
          <w:b w:val="1"/>
          <w:bCs w:val="1"/>
        </w:rPr>
        <w:t xml:space="preserve"> 201</w:t>
      </w:r>
      <w:r>
        <w:rPr>
          <w:b w:val="1"/>
          <w:bCs w:val="1"/>
        </w:rPr>
        <w:t xml:space="preserve">8</w:t>
      </w:r>
      <w:r>
        <w:rPr/>
        <w:t xml:space="preserve"> </w:t>
      </w:r>
      <w:r>
        <w:rPr>
          <w:b w:val="1"/>
          <w:bCs w:val="1"/>
        </w:rPr>
        <w:t xml:space="preserve">ԹՎԱԿԱՆԻ</w:t>
      </w:r>
      <w:r>
        <w:rPr>
          <w:b w:val="1"/>
          <w:bCs w:val="1"/>
        </w:rPr>
        <w:t xml:space="preserve"> ՀՈԿՏԵՄԲԵՐԻ</w:t>
      </w:r>
      <w:r>
        <w:rPr>
          <w:b w:val="1"/>
          <w:bCs w:val="1"/>
        </w:rPr>
        <w:t xml:space="preserve"> 25-</w:t>
      </w:r>
      <w:r>
        <w:rPr>
          <w:b w:val="1"/>
          <w:bCs w:val="1"/>
        </w:rPr>
        <w:t xml:space="preserve">Ի</w:t>
      </w:r>
      <w:r>
        <w:rPr>
          <w:b w:val="1"/>
          <w:bCs w:val="1"/>
        </w:rPr>
        <w:t xml:space="preserve"> N1177-</w:t>
      </w:r>
      <w:r>
        <w:rPr>
          <w:b w:val="1"/>
          <w:bCs w:val="1"/>
        </w:rPr>
        <w:t xml:space="preserve">Ն</w:t>
      </w:r>
      <w:r>
        <w:rPr/>
        <w:t xml:space="preserve"> </w:t>
      </w:r>
      <w:r>
        <w:rPr>
          <w:b w:val="1"/>
          <w:bCs w:val="1"/>
        </w:rPr>
        <w:t xml:space="preserve">ՈՐՈՇՄԱՆ</w:t>
      </w:r>
      <w:r>
        <w:rPr/>
        <w:t xml:space="preserve"> </w:t>
      </w:r>
      <w:r>
        <w:rPr>
          <w:b w:val="1"/>
          <w:bCs w:val="1"/>
        </w:rPr>
        <w:t xml:space="preserve">ՄԵՋ</w:t>
      </w:r>
      <w:r>
        <w:rPr>
          <w:b w:val="1"/>
          <w:bCs w:val="1"/>
        </w:rPr>
        <w:t xml:space="preserve"> ՓՈՓՈԽՈՒԹՅՈՒՆ</w:t>
      </w:r>
      <w:r>
        <w:rPr/>
        <w:t xml:space="preserve"> </w:t>
      </w:r>
      <w:r>
        <w:rPr>
          <w:b w:val="1"/>
          <w:bCs w:val="1"/>
        </w:rPr>
        <w:t xml:space="preserve">ԿԱՏԱՐԵԼՈՒ</w:t>
      </w:r>
      <w:r>
        <w:rPr/>
        <w:t xml:space="preserve"> </w:t>
      </w:r>
      <w:r>
        <w:rPr>
          <w:b w:val="1"/>
          <w:bCs w:val="1"/>
        </w:rPr>
        <w:t xml:space="preserve">ՄԱՍԻՆ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       Հիմք ընդունելով «Նորմատիվ իրավական ակտերի մասին» օրենքի 34-րդ հոդվածի 1-ին մասը՝ Հայաստանի Հանրապետության կառավարությունը </w:t>
      </w:r>
      <w:r>
        <w:rPr>
          <w:b w:val="1"/>
          <w:bCs w:val="1"/>
        </w:rPr>
        <w:t xml:space="preserve">որոշում</w:t>
      </w:r>
      <w:r>
        <w:rPr/>
        <w:t xml:space="preserve"> </w:t>
      </w:r>
      <w:r>
        <w:rPr>
          <w:b w:val="1"/>
          <w:bCs w:val="1"/>
        </w:rPr>
        <w:t xml:space="preserve">է</w:t>
      </w:r>
      <w:r>
        <w:rPr>
          <w:b w:val="1"/>
          <w:bCs w:val="1"/>
        </w:rPr>
        <w:t xml:space="preserve">.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2018 թվականի հոկտեմբերի 25-ի «Առանց հարկ վճարողների մոտ ստուգումների (այդ թվում` վերստուգումների) իրականացման հարկ վճարողի հարկային պարտավորությունները ճշտելու կարգը սահմանելու մասին» N1177-Ն որոշման N1 հավելվածի 5-րդ կետի 3-րդ ենթակետն ուժը կորցրած ճանաչել։</w:t>
      </w:r>
    </w:p>
    <w:p>
      <w:pPr>
        <w:numPr>
          <w:ilvl w:val="0"/>
          <w:numId w:val="2"/>
        </w:numPr>
      </w:pPr>
      <w:r>
        <w:rPr/>
        <w:t xml:space="preserve">Սույն որոշումն ուժի մեջ է մտնում պաշտոնական հրապարակմանը հաջորդող օրվանից։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67EA1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2026-03-31T04:46:21+04:00</dcterms:created>
  <dcterms:modified xsi:type="dcterms:W3CDTF">2026-03-31T04:46:21+04:00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