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2005 ԹՎԱԿԱՆԻ ԴԵԿՏԵՄԲԵՐԻ 29-Ի N 2404-Ն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2023 թվականի «________________» «_____» 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5 ԹՎԱԿԱՆԻ </w:t>
      </w:r>
      <w:r>
        <w:rPr>
          <w:b w:val="1"/>
          <w:bCs w:val="1"/>
        </w:rPr>
        <w:t xml:space="preserve">ԴԵԿՏԵՄԲԵՐ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9-Ի N </w:t>
      </w:r>
      <w:r>
        <w:rPr>
          <w:b w:val="1"/>
          <w:bCs w:val="1"/>
        </w:rPr>
        <w:t xml:space="preserve">2404</w:t>
      </w:r>
      <w:r>
        <w:rPr>
          <w:b w:val="1"/>
          <w:bCs w:val="1"/>
        </w:rPr>
        <w:t xml:space="preserve">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2005 թվականի դեկտեմբերի 29-ի «Հայաստանի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N 2404-Ն որոշման մեջ.</w:t>
      </w:r>
    </w:p>
    <w:p>
      <w:pPr/>
      <w:r>
        <w:rPr/>
        <w:t xml:space="preserve">1) 9-րդ կետից հետո լրացնել նոր 9.1-րդ կետով հետևյալ բովանդակությամբ.</w:t>
      </w:r>
    </w:p>
    <w:p>
      <w:pPr/>
      <w:r>
        <w:rPr/>
        <w:t xml:space="preserve">«9.1. Արգելվում է՝ սույն որոշման 4-րդ կետով սահմանված բնակավայրերից դուրս տարածքներում ավտոմոբիլային ճանապարհի կողային տեսանելիության ապահովման պահանջներից ելնելով կառուցապատման /տեղադրման/ որևէ տեսակի աշխատանքների իրականացում, բացառությամբ ճանապարհային երթևեկության կազմակերպման կահավորանքի (այդ թվում նաև ճանապարհային նշանների), գովազդային վահանակների և ավտոմոբիլային ճանապարհների սպասարկման համար նախատեսված ոչ հիմնական շինությունների տեղադրումից, ինչպես նաև օբյեկտների սպասարկման և շահագործման համար անհրաժեշտ ավտոմեքենաների մոտեցումների կազմակերպման նպատակով՝ երկրորդական (օժանդակ) ճանապարհների իրականացումից։»: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2026-03-31T16:08:37+04:00</dcterms:created>
  <dcterms:modified xsi:type="dcterms:W3CDTF">2026-03-31T16:08:37+04:00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