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ՀՈՒՆԻՍԻ 2-Ի N 860-Ն ՈՐՈՇՄԱՆ ՄԵՋ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«____» «________________» 2022 թվականի   N 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2011 ԹՎԱԿԱՆԻ ՀՈՒՆԻՍԻ 2-Ի N 860-Ն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1.Հայաստանի Հանրապետության կառավարության 2011 թվականի հունիսի 2-ի «Քաղաքացիական կացության ակտերի գրանցման և ապոստիլ դնելու, շարժական գույքի նկատմամբ ապահովված իրավունքների գրանցման հետ կապված լրացուցիչ վճարովի ծառայությունների ցանկը և վճարների չափերը հաստատելու մասին» N 860-Ն որոշման   (այսուհետ՝ Որոշում) մեջ կատարել հետևյալ փոփոխությունները.</w:t>
      </w:r>
    </w:p>
    <w:p>
      <w:pPr/>
      <w:r>
        <w:rPr/>
        <w:t xml:space="preserve">1) Որոշման վերնագրից և 2-րդ կետից հանել «քաղաքացիական կացության ակտերի և ապոստիլ դնելու,» բառերը.</w:t>
      </w:r>
    </w:p>
    <w:p>
      <w:pPr/>
      <w:r>
        <w:rPr/>
        <w:t xml:space="preserve">2) Որոշման նախաբանից հանել «Քաղաքացիական կացության ակտերի մասին» օրենքի 13-րդ հոդվածի 2-րդ մասի» բառերը.</w:t>
      </w:r>
    </w:p>
    <w:p>
      <w:pPr/>
      <w:r>
        <w:rPr/>
        <w:t xml:space="preserve">3) Որոշման 1-ին, 4.1.-րդ կետերը և Որոշման 1-ին կետով հաստատված N 1 Հավելվածն ուժը կորցրած ճանաչել:</w:t>
      </w:r>
    </w:p>
    <w:p>
      <w:pPr/>
      <w:r>
        <w:rPr/>
        <w:t xml:space="preserve">2.Սույն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2026-03-31T14:45:04+04:00</dcterms:created>
  <dcterms:modified xsi:type="dcterms:W3CDTF">2026-03-31T14:45:04+04:00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