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«ՏԵՂԱԿԱՆ ԻՆՔՆԱԿԱՌԱՎԱՐՄԱՆ ՄԱՍԻՆ» ՕՐԵՆՔՈՒՄ ԼՐԱՑՈՒՄՆԵՐ ԿԱՏԱՐԵԼՈՒ ՄԱՍԻՆ» և «ԵՐԵՎԱՆ ՔԱՂԱՔՈՒՄ ՏԵՂԱԿԱՆ ԻՆՔՆԱԿԱՌԱՎԱՐՄԱՆ ՄԱՍԻՆ» ՕՐԵՆՔՈՒՄ ՓՈՓՈԽՈՒԹՅՈՒՆ ԵՎ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«ՏԵՂԱԿԱՆ ԻՆՔՆԱԿԱՌԱՎԱՐՄԱՆ ՄԱՍԻՆ» ՕՐԵՆՔՈՒՄ ԼՐԱՑՈՒՄՆԵՐ ԿԱՏԱՐԵԼՈՒ ՄԱՍԻՆ»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«Տեղական ինքնակառավարման մասին» 2002 թվականի մայիսի 7-ի ՀՕ-337 օրենքի 83–րդ հոդվածում լրացնել նոր 2.1-ին, 2.2-րդ, 2.3-րդ և 2.4-րդ մասեր.</w:t>
      </w:r>
    </w:p>
    <w:p>
      <w:pPr/>
      <w:r>
        <w:rPr/>
        <w:t xml:space="preserve">«2.1. Յուրաքանչյուր տարի բյուջեի կատարման տարեկան հաշվետվության ստուգման նպատակով ավագանին պետք է ներգրավի աուդիտորական կազմակերպություն` բացառությամբ մեծամասնական ընտրակարգով ձևավորվող ավագանի ունեցող համայնքների՝ որտեղ ավագանին կարող է տարեկան հաշվետվության ստուգումն իրականացնել ավագանու անդամի (անդամների) և (կամ) աուդիտորական մասնագիտացված կազմակերպության միջոցով։             </w:t>
      </w:r>
    </w:p>
    <w:p>
      <w:pPr/>
      <w:r>
        <w:rPr/>
        <w:t xml:space="preserve">2.2. Աուդիտորական կազմակերպության ընտրությանը ներկայացվող պահանջները սահմանվում են ավագանու կողմից։</w:t>
      </w:r>
    </w:p>
    <w:p>
      <w:pPr/>
      <w:r>
        <w:rPr/>
        <w:t xml:space="preserve">2.3. Աուդիտորական կազմակերպությունը բյուջեի կատարման տարեկան հաշվետվության ստուգման արդյունքներով պետք է կազմի աուդիտորական եզրակացություն, որը պետք է ներկայացնի ավագանուն։</w:t>
      </w:r>
    </w:p>
    <w:p>
      <w:pPr/>
      <w:r>
        <w:rPr/>
        <w:t xml:space="preserve">2.4. Բյուջեի կատարման տարեկան հաշվետվության ստուգման արդյունքներով կազմված եզրակացության մեջ Հայաստանի Հանրապետության օրենսդրությանը և hամայնքի գործունեությանն առնչվող այլ պայմաններին (պայմանագրերին և այլնին) անհամապատասխանությունների մասին տեղեկություններ հայտնաբերելու դեպքում ավագանին դիմում է համապատասխան իրավասու մարմինների:»:</w:t>
      </w:r>
    </w:p>
    <w:p>
      <w:pPr/>
      <w:r>
        <w:rPr>
          <w:b w:val="1"/>
          <w:bCs w:val="1"/>
        </w:rPr>
        <w:t xml:space="preserve">Հոդված 2</w:t>
      </w:r>
      <w:r>
        <w:rPr/>
        <w:t xml:space="preserve">. Սույն օրենքն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«ԵՐԵՎԱՆ ՔԱՂԱՔՈՒՄ ՏԵՂԱԿԱՆ ԻՆՔՆԱԿԱՌԱՎԱՐՄԱՆ ՄԱՍԻՆ» ՕՐԵՆՔՈՒՄ ՓՈՓՈԽՈՒԹՅՈՒՆ ԵՎ ԼՐԱՑՈՒՄՆԵՐ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«Երևան քաղաքում տեղական ինքնակառավարման մասին» 2008 թվականի դեկտեմբերի 26-ի ՀՕ-5-Ն օրենքի (այսուհետ` Օրենք) 82-րդ հոդվածի 4-րդ մասը շարադրել հետևյալ խմբագրությամբ․</w:t>
      </w:r>
    </w:p>
    <w:p>
      <w:pPr/>
      <w:r>
        <w:rPr/>
        <w:t xml:space="preserve"> «4. Յուրաքանչյուր տարի բյուջեի կատարման տարեկան հաշվետվության ստուգման նպատակով ավագանին պետք է ներգրավի աուդիտորական կազմակերպություն։»։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 2. </w:t>
      </w:r>
      <w:r>
        <w:rPr/>
        <w:t xml:space="preserve">Օրենքի 82-րդ հոդվածը լրացնել 4․1-ին, 4․2-րդ և 4․3-րդ մասերով հետևյալ խմբագրությամբ․</w:t>
      </w:r>
    </w:p>
    <w:p>
      <w:pPr/>
      <w:r>
        <w:rPr/>
        <w:t xml:space="preserve">«4․1․ Աուդիտորական կազմակերպության ընտրությանը ներկայացվող պահանջները սահմանվում են ավագանու կողմից։</w:t>
      </w:r>
    </w:p>
    <w:p>
      <w:pPr/>
      <w:r>
        <w:rPr/>
        <w:t xml:space="preserve">4․2․ Աուդիտորական կազմակերպությունը բյուջեի կատարման տարեկան հաշվետվության ստուգման արդյունքներով պետք է կազմի աուդիտորական եզրակացություն, որը պետք է ներկայացնի ավագանուն։</w:t>
      </w:r>
    </w:p>
    <w:p>
      <w:pPr/>
      <w:r>
        <w:rPr/>
        <w:t xml:space="preserve">4․3․ Բյուջեի կատարման տարեկան հաշվետվության ստուգման արդյունքներով կազմված եզրակացության մեջ Հայաստանի Հանրապետության օրենսդրությանը և համայնքի գործունեությանն առնչվող այլ պայմաններին (պայմանագրերին և այլնին) անհամապատասխանությունների մասին տեղեկություններ հայտնաբերելու դեպքում ավագանին դիմում է համապատասխան իրավասու մարմինների:»։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 3. </w:t>
      </w:r>
      <w:r>
        <w:rPr/>
        <w:t xml:space="preserve">Սույն օրենքն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2026-03-31T11:23:40+04:00</dcterms:created>
  <dcterms:modified xsi:type="dcterms:W3CDTF">2026-03-31T11:23:40+04:00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