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ՀԱՅԱUՏԱՆԻ ՀԱՆՐԱՊԵՏՈՒԹՅԱՆ ԿԱՌԱՎԱՐՈՒԹՅԱՆ 2006 ԹՎԱԿԱՆԻ ՆՈՅԵՄԲԵՐԻ 2-Ի N 1911-Ն ՈՐՈՇՄԱՆ ՄԵՋ ՓՈՓՈԽՈՒԹՅՈՒՆ ԿԱՏԱՐԵԼՈՒ ՄԱUԻՆ</w:t></w:r><w:bookmarkEnd w:id="0"/></w:p><w:p><w:pPr><w:jc w:val="end"/></w:pPr><w:r><w:rPr><w:u w:val="single"/></w:rPr><w:t xml:space="preserve">ՆԱԽԱԳԻԾ</w:t></w:r></w:p><w:p><w:pPr><w:jc w:val="center"/></w:pPr><w:r><w:rPr><w:b w:val="1"/><w:bCs w:val="1"/></w:rPr><w:t xml:space="preserve">ՀԱՅԱUՏԱՆԻ ՀԱՆՐԱՊԵՏՈՒԹՅԱՆ ԿԱՌԱՎԱՐՈՒԹՅՈՒՆ</w:t></w:r></w:p><w:p><w:pPr><w:jc w:val="center"/></w:pPr><w:r><w:rPr><w:b w:val="1"/><w:bCs w:val="1"/></w:rPr><w:t xml:space="preserve">ՈՐՈՇՈՒՄ</w:t></w:r></w:p><w:p><w:pPr><w:jc w:val="center"/></w:pPr><w:r><w:rPr><w:b w:val="1"/><w:bCs w:val="1"/></w:rPr><w:t xml:space="preserve">------     2022    N      </w:t></w:r><w:r><w:rPr><w:b w:val="1"/><w:bCs w:val="1"/></w:rPr><w:t xml:space="preserve">-Ն</w:t></w:r></w:p><w:p><w:pPr><w:jc w:val="center"/></w:pPr><w:r><w:rPr><w:b w:val="1"/><w:bCs w:val="1"/></w:rPr><w:t xml:space="preserve"> </w:t></w:r></w:p><w:p><w:pPr><w:jc w:val="center"/></w:pPr><w:r><w:rPr><w:b w:val="1"/><w:bCs w:val="1"/></w:rPr><w:t xml:space="preserve">ՀԱՅԱUՏԱՆԻ ՀԱՆՐԱՊԵՏՈՒԹՅԱՆ ԿԱՌԱՎԱՐՈՒԹՅԱՆ 2006 ԹՎԱԿԱՆԻ ՆՈՅԵՄԲԵՐԻ 2-Ի N 1911-Ն ՈՐՈՇՄԱՆ ՄԵՋ ՓՈՓՈԽՈՒԹՅՈՒՆ ԿԱՏԱՐԵԼՈՒ</w:t></w:r><w:r><w:rPr/><w:t xml:space="preserve"> </w:t></w:r><w:r><w:rPr><w:b w:val="1"/><w:bCs w:val="1"/></w:rPr><w:t xml:space="preserve">ՄԱUԻՆ</w:t></w:r></w:p><w:p><w:pPr/><w:r><w:rPr><w:b w:val="1"/><w:bCs w:val="1"/></w:rPr><w:t xml:space="preserve"> </w:t></w:r></w:p><w:p><w:pPr/><w:r><w:rPr/><w:t xml:space="preserve">      Ղեկավարվելով <<Նորմատիվ իրավական ակտերի մասին>> Հայաստանի Հանրապետության օրենքի 34-րդ հոդվածով, <<Բաժնետիրական ընկերությունների մասին>> Հայաստանի Հանրապետության օրենքի 67-րդ հոդվածով, Հայաստանի Հանրապետության կառավարությունը որոշում է.</w:t></w:r><w:br/><w:r><w:rPr/><w:t xml:space="preserve">     1.  <<Հայաuտանի Հանրապետության կառավարության 2006 թվականի նոյեմբերի 2-ի Հայաuտանի Հանրապետության մարզերի առողջապահության համակարգերի oպտիմալացման ծրագրերը հաuտատելու մաuին>>  N  1911-Ն որոշման մեջ  կատարել հետևյալ փոփոխությունը.</w:t></w:r></w:p><w:p><w:pPr/><w:r><w:rPr/><w:t xml:space="preserve">   1) որոշման N 6 հավելվածի` Հայաստանի Հանրապետության Տավուշի մարզի առողջապահության համակարգի օպտիմալացման ծրագրի  <> բաժնի 9-րդ կետի <<Բերդի բժշկական կենտրոն>> փակ բաժնետիրական ընկերության բաժնետոմսերի կառավարման լիազորությունը վերապահել Հայաստանի Հանրապետության առողջապահության նախարարին>> նախադասությունը փոխարինել <<Բերդի բժշկական կենտրոն>> փակ բաժնետիրական ընկերության բաժնետոմսերի կառավարման լիազորությունը վերապահել Հայաստանի Հանրապետության Տավուշի մարզպետին>> նախադասությամբ:</w:t></w:r></w:p><w:p><w:pPr/><w:r><w:rPr/><w:t xml:space="preserve">     2․ Հայաստանի Հանրապետության Տավուշի մարզպետին` սույն որոշումն ուժի մեջ մտնելուց հետո մեկամսյա ժամկետում ապահովել սույն որոշման 1-ին կետով նախատեսված <<Բերդի բժշկական կենտրոն>> փակ բաժնետիրական ընկերության կանոնադրությունում և կառուցվածքում սույն որոշումից բխող փոփոխությունների կատարումը և դրանց պետական գրանցումը՝ ընկերության միջոցների հաշվին։</w:t></w:r></w:p><w:p><w:pPr/><w:r><w:rPr/><w:t xml:space="preserve">     3․ Սույն որոշումն ուժի մեջ է մտնում պաշտոնական հրապարակմանը հաջորդող օրվանից: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2026-03-31T09:36:03+04:00</dcterms:created>
  <dcterms:modified xsi:type="dcterms:W3CDTF">2026-03-31T09:36:03+04:00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