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2018 թվականի պետական բյուջեի մասին» ՀՀ օրենքի նախագիծ</w:t>
      </w:r>
      <w:bookmarkEnd w:id="0"/>
    </w:p>
    <w:p>
      <w:pPr/>
      <w:r>
        <w:rPr>
          <w:b w:val="1"/>
          <w:bCs w:val="1"/>
        </w:rPr>
        <w:t xml:space="preserve"> Կից ներկայացվում են օրենքի նախագիծը և հավելվածները, բյուջետային ուղերձը, բացատրագիրը և հավելվածները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 «Հայաստանի Հանրապետության 2018 թվականի պետական բյուջեի մասին» ՀՀ օրենքը</w:t>
      </w:r>
    </w:p>
    <w:p>
      <w:pPr/>
      <w:r>
        <w:rPr>
          <w:b w:val="1"/>
          <w:bCs w:val="1"/>
        </w:rPr>
        <w:t xml:space="preserve">             Բյուջեի հավելվածներ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ՀՀ կառավարության 2018 թ. բյուջետային ուղերձ - բացատրագիր</w:t>
      </w:r>
    </w:p>
    <w:p>
      <w:pPr/>
      <w:r>
        <w:rPr>
          <w:b w:val="1"/>
          <w:bCs w:val="1"/>
        </w:rPr>
        <w:t xml:space="preserve">             Բացատրագրի հավելվածներ</w:t>
      </w:r>
    </w:p>
    <w:p>
      <w:pPr/>
      <w:b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8FC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E6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2026-03-31T04:12:30+04:00</dcterms:created>
  <dcterms:modified xsi:type="dcterms:W3CDTF">2026-03-31T04:12:30+04:00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