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դեկտեմբերի 29-ի N 1566-Ն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___________________ 2021 թվականի N ____ -Ն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 ԿԱՌԱՎԱՐՈՒԹՅԱՆ 2015 ԹՎԱԿԱՆԻ ԴԵԿՏԵՄԲԵՐԻ 29-Ի N 1566-Ն ՈՐՈՇՄԱՆ ՄԵՋ ՓՈՓՈԽՈՒԹՅՈՒՆՆԵՐ ԿԱՏԱՐԵԼՈՒ ՄԱՍԻՆ</w:t>
      </w:r>
      <w:r>
        <w:rPr/>
        <w:t xml:space="preserve"> </w:t>
      </w:r>
    </w:p>
    <w:p>
      <w:pPr/>
      <w:r>
        <w:rPr/>
        <w:t xml:space="preserve">Համաձայն «Պետական նպաստների մասին» Հայաստանի Հանրապետության օրենքի 6-րդ հոդվածի 4-րդ մասի`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դեկտեմբերի 29-ի «Մինչև երկու տարեկան երեխայի խնամքի նպաստ նշանակելու և վճարելու կարգը հաստատելու և Հայաստանի Հանրապետության կառավարության 2014 թվականի հունվարի 30-ի N 145-Ն որոշման մեջ փոփոխություն կատարելու մասին» N 1566-Ն որոշման (այսուհետ՝ որոշում).</w:t>
      </w:r>
    </w:p>
    <w:p>
      <w:pPr>
        <w:numPr>
          <w:ilvl w:val="0"/>
          <w:numId w:val="3"/>
        </w:numPr>
      </w:pPr>
      <w:r>
        <w:rPr/>
        <w:t xml:space="preserve">1-ին կետում «26500» թիվը փոխարինել «28600» թվով,</w:t>
      </w:r>
    </w:p>
    <w:p>
      <w:pPr>
        <w:numPr>
          <w:ilvl w:val="0"/>
          <w:numId w:val="3"/>
        </w:numPr>
      </w:pPr>
      <w:r>
        <w:rPr/>
        <w:t xml:space="preserve">3-րդ կետում «սոցիալական ապահովության պետական ծառայության տարածքային բաժինների» բառերը փոխարինել «միասնական սոցիալական ծառայության տարածքային կենտրոնների» բառերով:</w:t>
      </w:r>
    </w:p>
    <w:p>
      <w:pPr>
        <w:numPr>
          <w:ilvl w:val="0"/>
          <w:numId w:val="4"/>
        </w:numPr>
      </w:pPr>
      <w:r>
        <w:rPr/>
        <w:t xml:space="preserve">Որոշման հավելված N 1-ի՝</w:t>
      </w:r>
    </w:p>
    <w:p>
      <w:pPr>
        <w:numPr>
          <w:ilvl w:val="0"/>
          <w:numId w:val="5"/>
        </w:numPr>
      </w:pPr>
      <w:r>
        <w:rPr/>
        <w:t xml:space="preserve">2-րդ կետի 4-րդ ենթակետում «սոցիալական ապահովության ծառայության (այսուհետ` ծառայություն) տարածքային համապատասխան ստորաբաժանում.» բառերը փոխարինել «միասնական սոցիալական ծառայության (այսուհետ՝ ծառայություն) տարածքային համապատասխան կենտրոն.» բառերով,</w:t>
      </w:r>
    </w:p>
    <w:p>
      <w:pPr>
        <w:numPr>
          <w:ilvl w:val="0"/>
          <w:numId w:val="5"/>
        </w:numPr>
      </w:pPr>
      <w:r>
        <w:rPr/>
        <w:t xml:space="preserve">1-ին, 26.3-րդ կետերից հանել «սոցիալական ապահովության» բառերը:</w:t>
      </w:r>
    </w:p>
    <w:p>
      <w:pPr>
        <w:numPr>
          <w:ilvl w:val="0"/>
          <w:numId w:val="6"/>
        </w:numPr>
      </w:pPr>
      <w:r>
        <w:rPr/>
        <w:t xml:space="preserve">Սույն որոշումն ուժի մեջ է հրապարակմանը հաջորդող օրվանից, բացառությամբ 1-ին կետի 1-ին ենթակետի, որն ուժի մեջ է մտնում 2022 թվականի հունվարի 1-ից: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995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3AD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3954F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D61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2BA1A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2026-03-31T14:45:03+04:00</dcterms:created>
  <dcterms:modified xsi:type="dcterms:W3CDTF">2026-03-31T14:45:03+04:00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