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2019 ԹՎԱԿԱՆԻ ՄԱՅԻՍԻ 23-Ի N 672-Լ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---------------- 2020 թվականի N      -Լ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ՀԱՅԱՍՏԱՆԻ ՀԱՆՐԱՊԵՏՈՒԹՅԱՆ ԿԱՌԱՎԱՐՈՒԹՅԱՆ 2019 ԹՎԱԿԱՆԻ ՄԱՅԻՍԻ 23-Ի N 672-Լ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 Ղեկավարվելով «Նորմատիվ իրավական ակտերի մասին» Հայաստանի Հանրապետության օրենքի 33-րդ, 37-րդ հոդվածների պահանջներով՝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մայիսի 23-ի «Ինտեգրված կադաստրի ստեղծման հայեցակարգը և հայեցակարգից բխող միջոցառումների ծրագիրը հաստատելու մասին» N 672-Լ որոշման հավելվածներում կատարել հետևյալ փոփոխությունները և լրացումները.</w:t>
      </w:r>
    </w:p>
    <w:p>
      <w:pPr/>
      <w:r>
        <w:rPr/>
        <w:t xml:space="preserve">   1) N 1 հավելվածում՝</w:t>
      </w:r>
    </w:p>
    <w:p>
      <w:pPr/>
      <w:r>
        <w:rPr/>
        <w:t xml:space="preserve">   ա. 8-րդ կետի 1-ին ենթակետում «հայեցակարգի մշակում» բառերը փոխարինել «ռազմավարության ծրագրի մշակում» բառերով.</w:t>
      </w:r>
    </w:p>
    <w:p>
      <w:pPr/>
      <w:r>
        <w:rPr/>
        <w:t xml:space="preserve">   բ. 8-րդ կետի 4-րդ ենթակետը շարադրել հետևյալ խմբագրությամբ.</w:t>
      </w:r>
    </w:p>
    <w:p>
      <w:pPr/>
      <w:r>
        <w:rPr/>
        <w:t xml:space="preserve">   «4) պիլոտային ոլորտային կադաստրի ստեղծում և ներդրում.».</w:t>
      </w:r>
    </w:p>
    <w:p>
      <w:pPr/>
      <w:r>
        <w:rPr/>
        <w:t xml:space="preserve">   գ. 9-րդ կետի 1-ին ենթակետում «ՀՀ անշարժ գույքի կադաստրի կոմիտե» բառերը փոխարինել «Կադաստրի կոմիտե» բառերով.</w:t>
      </w:r>
    </w:p>
    <w:p>
      <w:pPr/>
      <w:r>
        <w:rPr/>
        <w:t xml:space="preserve">   դ. 9-րդ կետի 2-րդ ենթակետում «ՀՀ բնապահպանության նախարարություն» բառերը փոխարինել «Շրջակա միջավայրի նախարարություն» բառերով.</w:t>
      </w:r>
    </w:p>
    <w:p>
      <w:pPr/>
      <w:r>
        <w:rPr/>
        <w:t xml:space="preserve">   ե. 9-րդ կետի 3-րդ ենթակետում «ՀՀ էներգետիկ ենթակառուցվածքների և բնական պաշարների նախարարություն» բառերը փոխարինել «Տարածքային կառավարման և ենթակառուցվածքների նախարարություն» բառերով.</w:t>
      </w:r>
    </w:p>
    <w:p>
      <w:pPr/>
      <w:r>
        <w:rPr/>
        <w:t xml:space="preserve">   զ. 9-րդ կետի 4-րդ ենթակետում «ՀՀ մշակույթի նախարարություն» բառերը փոխարինել «Կրթության, գիտության, մշակույթի և սպորտի նախարարություն» բառերով.</w:t>
      </w:r>
    </w:p>
    <w:p>
      <w:pPr/>
      <w:r>
        <w:rPr/>
        <w:t xml:space="preserve">   է. 9-րդ կետի վերջին պարբերությունում «ՀՀ տարածքային կառավարման և զարգացման նախարարությունը» բառերը փոխարինել «ՀՀ տարածքային կառավարման և ենթակառուցվածքների նախարարությունը» բառերով.».</w:t>
      </w:r>
    </w:p>
    <w:p>
      <w:pPr/>
      <w:r>
        <w:rPr/>
        <w:t xml:space="preserve">   ը. 10-րդ կետում «ՀՀ անշարժ գույքի կադաստրի կոմիտեի» բառերը փոխարինել «Կադաստրի կոմիտեի» բառերով.</w:t>
      </w:r>
    </w:p>
    <w:p>
      <w:pPr/>
      <w:r>
        <w:rPr/>
        <w:t xml:space="preserve">   թ. 11-րդ կետում «ՀՀ բնապահպանության նախարարություն» բառերը փոխարինել «Շրջակա միջավայրի նախարարությունը» բառերով.</w:t>
      </w:r>
    </w:p>
    <w:p>
      <w:pPr/>
      <w:r>
        <w:rPr/>
        <w:t xml:space="preserve">   ժ. 12-րդ կետում «ՀՀ էներգետիկ ենթակառուցվածքների և բնական պաշարների նախարարությունը» բառերը փոխարինել «Տարածքային կառավարման և ենթակառուցվածքների նախարարությունը» բառերով.</w:t>
      </w:r>
    </w:p>
    <w:p>
      <w:pPr/>
      <w:r>
        <w:rPr/>
        <w:t xml:space="preserve">   ժա. 13-րդ կետում «ՀՀ մշակույթի նախարարությունը» բառերը փոխարինել «Կրթության, գիտության, մշակույթի և սպորտի նախարարությունը» բառերով.</w:t>
      </w:r>
    </w:p>
    <w:p>
      <w:pPr/>
      <w:r>
        <w:rPr/>
        <w:t xml:space="preserve">   ժբ. լրացնել հետևյալ բովանդակությամբ նոր՝ 14.1 կետով. </w:t>
      </w:r>
    </w:p>
    <w:p>
      <w:pPr/>
      <w:r>
        <w:rPr/>
        <w:t xml:space="preserve">«14.1 Էկոնոմիկայի նախարարություն՝ գյուղատնտեսական հողատեսքերի կադաստր (ՀՀ նախարարների խորհրդի 1991 թ. մարտի 6-ի N 179 որոշում)».</w:t>
      </w:r>
    </w:p>
    <w:p>
      <w:pPr/>
      <w:r>
        <w:rPr/>
        <w:t xml:space="preserve">   ժգ. 20-րդ կետում «երեք» բառը փոխարինել «երկու» բառով.</w:t>
      </w:r>
    </w:p>
    <w:p>
      <w:pPr/>
      <w:r>
        <w:rPr/>
        <w:t xml:space="preserve">   ժղ. ուժը կորցրած ճանաչել 20-րդ կետի 3-րդ ենթակետը.</w:t>
      </w:r>
    </w:p>
    <w:p>
      <w:pPr/>
      <w:r>
        <w:rPr/>
        <w:t xml:space="preserve">   ժե. 20-րդ կետից հանել «Պլանավորման շերտերը նախատեսված են պետական գերատեսչությունների, տեղական ինքնակառավարման մարմինների, մասնավոր և հանրային սուբյեկտների կողմից տարածական պլանավորման համար:» նախադասությունը:</w:t>
      </w:r>
    </w:p>
    <w:p>
      <w:pPr>
        <w:numPr>
          <w:ilvl w:val="0"/>
          <w:numId w:val="3"/>
        </w:numPr>
      </w:pPr>
      <w:r>
        <w:rPr/>
        <w:t xml:space="preserve">N 2 հավելվածում՝</w:t>
      </w:r>
    </w:p>
    <w:p>
      <w:pPr/>
      <w:r>
        <w:rPr/>
        <w:t xml:space="preserve">   1) 1-ին և 2-րդ կետերի 4-րդ՝ «Համակատարող» սյունակը շարադրել հետևյալ խմբագրությամբ.</w:t>
      </w:r>
    </w:p>
    <w:p>
      <w:pPr/>
      <w:r>
        <w:rPr/>
        <w:t xml:space="preserve">   «Համակատարող</w:t>
      </w:r>
    </w:p>
    <w:p>
      <w:pPr>
        <w:numPr>
          <w:ilvl w:val="0"/>
          <w:numId w:val="4"/>
        </w:numPr>
      </w:pPr>
      <w:r>
        <w:rPr/>
        <w:t xml:space="preserve">Շրջակա միջավայրի նախարարություն</w:t>
      </w:r>
    </w:p>
    <w:p>
      <w:pPr>
        <w:numPr>
          <w:ilvl w:val="0"/>
          <w:numId w:val="4"/>
        </w:numPr>
      </w:pPr>
      <w:r>
        <w:rPr/>
        <w:t xml:space="preserve">Բարձր տեխնոլոգիական արդյունաբերության նախարարություն</w:t>
      </w:r>
    </w:p>
    <w:p>
      <w:pPr>
        <w:numPr>
          <w:ilvl w:val="0"/>
          <w:numId w:val="4"/>
        </w:numPr>
      </w:pPr>
      <w:r>
        <w:rPr/>
        <w:t xml:space="preserve">Տարածքային կառավարման և ենթակառուցվածքների նախարարություն</w:t>
      </w:r>
    </w:p>
    <w:p>
      <w:pPr>
        <w:numPr>
          <w:ilvl w:val="0"/>
          <w:numId w:val="4"/>
        </w:numPr>
      </w:pPr>
      <w:r>
        <w:rPr/>
        <w:t xml:space="preserve">Կրթության, գիտության, մշակույթի և սպորտի նախարարություն</w:t>
      </w:r>
    </w:p>
    <w:p>
      <w:pPr>
        <w:numPr>
          <w:ilvl w:val="0"/>
          <w:numId w:val="4"/>
        </w:numPr>
      </w:pPr>
      <w:r>
        <w:rPr/>
        <w:t xml:space="preserve">Էկոնոմիկայի նախարարություն</w:t>
      </w:r>
    </w:p>
    <w:p>
      <w:pPr>
        <w:numPr>
          <w:ilvl w:val="0"/>
          <w:numId w:val="4"/>
        </w:numPr>
      </w:pPr>
      <w:r>
        <w:rPr/>
        <w:t xml:space="preserve">Արտակարգ իրավիճակների նախարարություն</w:t>
      </w:r>
    </w:p>
    <w:p>
      <w:pPr>
        <w:numPr>
          <w:ilvl w:val="0"/>
          <w:numId w:val="4"/>
        </w:numPr>
      </w:pPr>
      <w:r>
        <w:rPr/>
        <w:t xml:space="preserve">Քաղաքաշինության կոմիտե</w:t>
      </w:r>
    </w:p>
    <w:p>
      <w:pPr>
        <w:numPr>
          <w:ilvl w:val="0"/>
          <w:numId w:val="4"/>
        </w:numPr>
      </w:pPr>
      <w:r>
        <w:rPr/>
        <w:t xml:space="preserve">Ոստիկանություն</w:t>
      </w:r>
    </w:p>
    <w:p>
      <w:pPr>
        <w:numPr>
          <w:ilvl w:val="0"/>
          <w:numId w:val="4"/>
        </w:numPr>
      </w:pPr>
      <w:r>
        <w:rPr/>
        <w:t xml:space="preserve">Երևանի քաղաքապետարան</w:t>
      </w:r>
    </w:p>
    <w:p>
      <w:pPr/>
      <w:r>
        <w:rPr/>
        <w:t xml:space="preserve">(համաձայնությամբ)</w:t>
      </w:r>
    </w:p>
    <w:p>
      <w:pPr>
        <w:numPr>
          <w:ilvl w:val="0"/>
          <w:numId w:val="5"/>
        </w:numPr>
      </w:pPr>
      <w:r>
        <w:rPr/>
        <w:t xml:space="preserve">Ենթակառուցվածքներ տնօրինող կազմակերպություններ</w:t>
      </w:r>
    </w:p>
    <w:p>
      <w:pPr/>
      <w:r>
        <w:rPr/>
        <w:t xml:space="preserve">(համաձայնությամբ)»,</w:t>
      </w:r>
    </w:p>
    <w:p>
      <w:pPr/>
      <w:r>
        <w:rPr/>
        <w:t xml:space="preserve">   2) 2-րդ կետի 5-րդ սյունակում «2019 թ. հոկտեմբեր» բառերը փոխարինել «2020 թ. հուլիս» բառերով,</w:t>
      </w:r>
    </w:p>
    <w:p>
      <w:pPr/>
      <w:r>
        <w:rPr/>
        <w:t xml:space="preserve">   3) 3-րդ կետի 4-րդ սյունակից հանել «12. Երևանի քաղաքապետարան (համաձայնությամբ)» բառերը,</w:t>
      </w:r>
    </w:p>
    <w:p>
      <w:pPr/>
      <w:r>
        <w:rPr/>
        <w:t xml:space="preserve">   4) 4-րդ կետը շարադրել հետևյալ խմբագրությամբ.</w:t>
      </w:r>
    </w:p>
    <w:tbl>
      <w:tblGrid>
        <w:gridCol w:w="345" w:type="dxa"/>
        <w:gridCol w:w="1950" w:type="dxa"/>
        <w:gridCol w:w="1665" w:type="dxa"/>
        <w:gridCol w:w="420" w:type="dxa"/>
        <w:gridCol w:w="2415" w:type="dxa"/>
        <w:gridCol w:w="1425" w:type="dxa"/>
        <w:gridCol w:w="705" w:type="dxa"/>
        <w:gridCol w:w="465" w:type="dxa"/>
      </w:tblGrid>
      <w:tblPr>
        <w:tblW w:w="0" w:type="auto"/>
        <w:tblLayout w:type="autofit"/>
      </w:tblPr>
      <w:tr>
        <w:trPr/>
        <w:tc>
          <w:tcPr>
            <w:tcW w:w="345" w:type="dxa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1950" w:type="dxa"/>
            <w:noWrap/>
          </w:tcPr>
          <w:p>
            <w:pPr/>
            <w:r>
              <w:rPr/>
              <w:t xml:space="preserve">4. Ինտեգրված կադաստրի ծրագրային ապահովման տեխնիկական առաջադրանքի կազմում, ծրագրի ձեռքբերում և գործարկում</w:t>
            </w:r>
          </w:p>
        </w:tc>
        <w:tc>
          <w:tcPr>
            <w:tcW w:w="1665" w:type="dxa"/>
            <w:noWrap/>
          </w:tcPr>
          <w:p>
            <w:pPr/>
            <w:r>
              <w:rPr/>
              <w:t xml:space="preserve">Ծրագրային ապահովման կադաստրային քարտեզագրական (բազային շերտերի) մոդուլների գործարկում</w:t>
            </w:r>
          </w:p>
        </w:tc>
        <w:tc>
          <w:tcPr>
            <w:tcW w:w="42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1.              Շրջակա միջավայրի նախարարություն</w:t>
            </w:r>
          </w:p>
          <w:p>
            <w:pPr/>
            <w:r>
              <w:rPr/>
              <w:t xml:space="preserve">2.             Բարձր տեխնոլոգիական արդյունաբերության նախարարություն</w:t>
            </w:r>
          </w:p>
          <w:p>
            <w:pPr/>
            <w:r>
              <w:rPr/>
              <w:t xml:space="preserve">3.             Տարածքային կառավարման և ենթակառուցվածքների նախարարություն</w:t>
            </w:r>
          </w:p>
          <w:p>
            <w:pPr/>
            <w:r>
              <w:rPr/>
              <w:t xml:space="preserve">4.             Կրթության, գիտության, մշակույթի և սպորտի նախարարություն</w:t>
            </w:r>
          </w:p>
          <w:p>
            <w:pPr/>
            <w:r>
              <w:rPr/>
              <w:t xml:space="preserve">5.             Էկոնոմիկայի նախարարություն</w:t>
            </w:r>
          </w:p>
          <w:p>
            <w:pPr/>
            <w:r>
              <w:rPr/>
              <w:t xml:space="preserve">6.             Արտակարգ իրավիճակների նախարարություն</w:t>
            </w:r>
          </w:p>
          <w:p>
            <w:pPr/>
            <w:r>
              <w:rPr/>
              <w:t xml:space="preserve">7.             Քաղաքաշինության կոմիտե</w:t>
            </w:r>
          </w:p>
          <w:p>
            <w:pPr/>
            <w:r>
              <w:rPr/>
              <w:t xml:space="preserve">8.             Ոստիկանություն</w:t>
            </w:r>
          </w:p>
          <w:p>
            <w:pPr/>
            <w:r>
              <w:rPr/>
              <w:t xml:space="preserve">9.             Երևանի քաղաքապետարան</w:t>
            </w:r>
          </w:p>
          <w:p>
            <w:pPr/>
            <w:r>
              <w:rPr/>
              <w:t xml:space="preserve">(համաձայնությամբ)</w:t>
            </w:r>
          </w:p>
          <w:p>
            <w:pPr/>
            <w:r>
              <w:rPr/>
              <w:t xml:space="preserve">   10. Ենթակառուցվածքներ տնօրինող կազմակերպություններ</w:t>
            </w:r>
          </w:p>
          <w:p>
            <w:pPr/>
            <w:r>
              <w:rPr/>
              <w:t xml:space="preserve">(համաձայնությամբ)</w:t>
            </w:r>
          </w:p>
        </w:tc>
        <w:tc>
          <w:tcPr>
            <w:tcW w:w="1425" w:type="dxa"/>
            <w:noWrap/>
          </w:tcPr>
          <w:p>
            <w:pPr/>
            <w:r>
              <w:rPr/>
              <w:t xml:space="preserve">2021 թ.</w:t>
            </w:r>
          </w:p>
          <w:p>
            <w:pPr/>
            <w:r>
              <w:rPr/>
              <w:t xml:space="preserve">դեկտեմբեր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500 մլն դրամ</w:t>
            </w:r>
          </w:p>
        </w:tc>
        <w:tc>
          <w:tcPr>
            <w:tcW w:w="46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».</w:t>
            </w:r>
          </w:p>
        </w:tc>
      </w:tr>
    </w:tbl>
    <w:p>
      <w:pPr/>
      <w:r>
        <w:rPr/>
        <w:t xml:space="preserve">   5) 5-րդ կետում՝</w:t>
      </w:r>
    </w:p>
    <w:p>
      <w:pPr/>
      <w:r>
        <w:rPr/>
        <w:t xml:space="preserve">   ա. 1-ին սյունակը շարադրել հետևյալ խմբագրությամբ.</w:t>
      </w:r>
    </w:p>
    <w:p>
      <w:pPr/>
      <w:r>
        <w:rPr/>
        <w:t xml:space="preserve">   «5. Համակարգի տեխնիկական (սերվերային համակարգ և կառավարման կենտրոն) միջոցների տեխնիկական առաջադրանքի կազմում, ձեռքբերում և տեղադրում».</w:t>
      </w:r>
    </w:p>
    <w:p>
      <w:pPr/>
      <w:r>
        <w:rPr/>
        <w:t xml:space="preserve">   բ. 2-րդ սյունակում «երեք տարվա ծրագրային շահագործում և ապահովում» բառերը փոխարինել «սերվերային համակարգի տեղադրում և կառավարման կենտրոնի ստեղծում» բառերով.</w:t>
      </w:r>
    </w:p>
    <w:p>
      <w:pPr/>
      <w:r>
        <w:rPr/>
        <w:t xml:space="preserve">   գ. 3-րդ սյունակում լրացնել «Բարձր տեխնոլոգիական արդյունաբերության նախարարություն» բառերը.</w:t>
      </w:r>
    </w:p>
    <w:p>
      <w:pPr/>
      <w:r>
        <w:rPr/>
        <w:t xml:space="preserve">   դ. 5-րդ սյունակում «2020 թ. ապրիլ» բառերը փոխարինել «2022 թ. հունիս» բառերով, նույն կետի 6-րդ սյունակում «900» թիվը փոխարինել «400» թվով.</w:t>
      </w:r>
    </w:p>
    <w:p>
      <w:pPr/>
      <w:r>
        <w:rPr/>
        <w:t xml:space="preserve">   6) 6-րդ կետի 5-րդ սյունակում «2020 թ. հոկտեմբեր (շարունակական)» բառերը փոխարինել «2021 թ. դեկտեմբեր (շարունակական)» բառերով.</w:t>
      </w:r>
    </w:p>
    <w:p>
      <w:pPr/>
      <w:r>
        <w:rPr/>
        <w:t xml:space="preserve">   7) 7-րդ կետում՝</w:t>
      </w:r>
    </w:p>
    <w:p>
      <w:pPr/>
      <w:r>
        <w:rPr/>
        <w:t xml:space="preserve">   ա. 1-ին սյունակը շարադրել հետևյալ խմբագրությամբ.</w:t>
      </w:r>
    </w:p>
    <w:p>
      <w:pPr/>
      <w:r>
        <w:rPr/>
        <w:t xml:space="preserve">   «7. Գործող իրավական ակտերում փոփոխությունների իրականացում, անհրաժեշտության դեպքում նոր կարգավորումներ».</w:t>
      </w:r>
    </w:p>
    <w:p>
      <w:pPr/>
      <w:r>
        <w:rPr/>
        <w:t xml:space="preserve">   բ. 5-րդ սյունակում «2020 թ. մարտ (շարունակական)» բառերը փոխարինել «2021 թ. սեպտեմբեր (շարունակական)» բառերով, իսկ «25 մլն դրամ» բառերը փոխարինել «ֆինանսավորում չի պահանջվում» բառերով.</w:t>
      </w:r>
    </w:p>
    <w:p>
      <w:pPr/>
      <w:r>
        <w:rPr/>
        <w:t xml:space="preserve">   8) 8-րդ կետը շարադրել հետևյալ խմբագրությամբ.</w:t>
      </w:r>
    </w:p>
    <w:tbl>
      <w:tblGrid>
        <w:gridCol w:w="345" w:type="dxa"/>
        <w:gridCol w:w="2115" w:type="dxa"/>
        <w:gridCol w:w="2205" w:type="dxa"/>
        <w:gridCol w:w="330" w:type="dxa"/>
        <w:gridCol w:w="360" w:type="dxa"/>
        <w:gridCol w:w="1500" w:type="dxa"/>
        <w:gridCol w:w="2100" w:type="dxa"/>
        <w:gridCol w:w="435" w:type="dxa"/>
      </w:tblGrid>
      <w:tblPr>
        <w:tblW w:w="10980" w:type="dxa"/>
        <w:tblLayout w:type="autofit"/>
      </w:tblPr>
      <w:tr>
        <w:trPr/>
        <w:tc>
          <w:tcPr>
            <w:tcW w:w="345" w:type="dxa"/>
            <w:noWrap/>
          </w:tcPr>
          <w:p>
            <w:pPr/>
            <w:r>
              <w:rPr/>
              <w:t xml:space="preserve">«</w:t>
            </w:r>
          </w:p>
        </w:tc>
        <w:tc>
          <w:tcPr>
            <w:tcW w:w="2115" w:type="dxa"/>
            <w:noWrap/>
          </w:tcPr>
          <w:p>
            <w:pPr/>
            <w:r>
              <w:rPr/>
              <w:t xml:space="preserve">8. Կադաստրի բազային շերտերի մշակման աշխատանքների իրականացում և գործարկում</w:t>
            </w:r>
          </w:p>
        </w:tc>
        <w:tc>
          <w:tcPr>
            <w:tcW w:w="2205" w:type="dxa"/>
            <w:noWrap/>
          </w:tcPr>
          <w:p>
            <w:pPr/>
            <w:r>
              <w:rPr/>
              <w:t xml:space="preserve">Ինտեգրված կադաստրի բազային բաղադրիչների հասանելիության ապահովում, որը հնարավորություն կտա օրենքով վերապահված լիազորություններ ունեցող մարմիններին պարբերաբար թարմացմամբ ստանալու առկա տարածական տվյալները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2020 թ. դեկտեմբեր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Ֆինանսավորում չի պահանջվում</w:t>
            </w:r>
          </w:p>
        </w:tc>
        <w:tc>
          <w:tcPr>
            <w:tcW w:w="435" w:type="dxa"/>
            <w:noWrap/>
          </w:tcPr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».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Ինտեգրված կադաստրի բազային բաղադրիչների հասանելիության ապահովում, որը հնարավորություն կտա օրենքով վերապահված լիազորություններ ունեցող մարմիններին իրական ժամանակային ռեժիմում ստանալու առկա տարածական տվյալները</w:t>
            </w:r>
          </w:p>
        </w:tc>
        <w:tc>
          <w:tcPr>
            <w:tcW w:w="3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2021 թ. դեկտեմբեր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185 մլն ՀՀ դրամ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  9) 9-րդ կետի 4-րդ սյունակում «ՀՀ մշակույթի նախարարություն» բառերը փոխարինել «Տարածքային կառավարման և ենթակառուցվածքների նախարարություն» բառերով, նույն կետի 5-րդ սյունակում «մայիս» բառը փոխարինել «դեկտեմբեր» բառով.</w:t>
      </w:r>
    </w:p>
    <w:p>
      <w:pPr/>
      <w:r>
        <w:rPr/>
        <w:t xml:space="preserve">  10) 10-րդ կետում՝</w:t>
      </w:r>
    </w:p>
    <w:p>
      <w:pPr/>
      <w:r>
        <w:rPr/>
        <w:t xml:space="preserve">   ա. 1-ին սյունակը շարադրել հետևյալ խմբագրությամբ.</w:t>
      </w:r>
    </w:p>
    <w:p>
      <w:pPr/>
      <w:r>
        <w:rPr/>
        <w:t xml:space="preserve">  «10. Ինտեգրված կադաստրի ոլորտային բաղադրիչների ստեղծում և համակարգի ամբողջական գործարկում՝ ըստ ոլորտների պատրաստվածության».</w:t>
      </w:r>
    </w:p>
    <w:p>
      <w:pPr/>
      <w:r>
        <w:rPr/>
        <w:t xml:space="preserve">   բ. 4-րդ սյունակը շարադրել հետևյալ խմբագրությամբ.</w:t>
      </w:r>
    </w:p>
    <w:p>
      <w:pPr/>
      <w:r>
        <w:rPr/>
        <w:t xml:space="preserve">   «Համակատարող</w:t>
      </w:r>
    </w:p>
    <w:p>
      <w:pPr>
        <w:numPr>
          <w:ilvl w:val="0"/>
          <w:numId w:val="6"/>
        </w:numPr>
      </w:pPr>
      <w:r>
        <w:rPr/>
        <w:t xml:space="preserve">Շրջակա միջավայրի նախարարություն</w:t>
      </w:r>
    </w:p>
    <w:p>
      <w:pPr>
        <w:numPr>
          <w:ilvl w:val="0"/>
          <w:numId w:val="6"/>
        </w:numPr>
      </w:pPr>
      <w:r>
        <w:rPr/>
        <w:t xml:space="preserve">Բարձր տեխնոլոգիական արդյունաբերության նախարարություն</w:t>
      </w:r>
    </w:p>
    <w:p>
      <w:pPr>
        <w:numPr>
          <w:ilvl w:val="0"/>
          <w:numId w:val="6"/>
        </w:numPr>
      </w:pPr>
      <w:r>
        <w:rPr/>
        <w:t xml:space="preserve">Տարածքային կառավարման և ենթակառուցվածքների նախարարություն</w:t>
      </w:r>
    </w:p>
    <w:p>
      <w:pPr>
        <w:numPr>
          <w:ilvl w:val="0"/>
          <w:numId w:val="6"/>
        </w:numPr>
      </w:pPr>
      <w:r>
        <w:rPr/>
        <w:t xml:space="preserve">Կրթության, գիտության, մշակույթի և սպորտի նախարարություն</w:t>
      </w:r>
    </w:p>
    <w:p>
      <w:pPr>
        <w:numPr>
          <w:ilvl w:val="0"/>
          <w:numId w:val="6"/>
        </w:numPr>
      </w:pPr>
      <w:r>
        <w:rPr/>
        <w:t xml:space="preserve">Էկոնոմիկայի նախարարություն</w:t>
      </w:r>
    </w:p>
    <w:p>
      <w:pPr>
        <w:numPr>
          <w:ilvl w:val="0"/>
          <w:numId w:val="6"/>
        </w:numPr>
      </w:pPr>
      <w:r>
        <w:rPr/>
        <w:t xml:space="preserve">Արտակարգ իրավիճակների նախարարություն</w:t>
      </w:r>
    </w:p>
    <w:p>
      <w:pPr>
        <w:numPr>
          <w:ilvl w:val="0"/>
          <w:numId w:val="6"/>
        </w:numPr>
      </w:pPr>
      <w:r>
        <w:rPr/>
        <w:t xml:space="preserve">Քաղաքաշինության կոմիտե</w:t>
      </w:r>
    </w:p>
    <w:p>
      <w:pPr>
        <w:numPr>
          <w:ilvl w:val="0"/>
          <w:numId w:val="6"/>
        </w:numPr>
      </w:pPr>
      <w:r>
        <w:rPr/>
        <w:t xml:space="preserve">Ոստիկանություն</w:t>
      </w:r>
    </w:p>
    <w:p>
      <w:pPr>
        <w:numPr>
          <w:ilvl w:val="0"/>
          <w:numId w:val="6"/>
        </w:numPr>
      </w:pPr>
      <w:r>
        <w:rPr/>
        <w:t xml:space="preserve">Երևանի քաղաքապետարան</w:t>
      </w:r>
    </w:p>
    <w:p>
      <w:pPr/>
      <w:r>
        <w:rPr/>
        <w:t xml:space="preserve">(համաձայնությամբ)</w:t>
      </w:r>
    </w:p>
    <w:p>
      <w:pPr>
        <w:numPr>
          <w:ilvl w:val="0"/>
          <w:numId w:val="7"/>
        </w:numPr>
      </w:pPr>
      <w:r>
        <w:rPr/>
        <w:t xml:space="preserve">Ենթակառուցվածքներ տնօրինող կազմակերպություններ</w:t>
      </w:r>
    </w:p>
    <w:p>
      <w:pPr/>
      <w:r>
        <w:rPr/>
        <w:t xml:space="preserve">(համաձայնությամբ)»,</w:t>
      </w:r>
    </w:p>
    <w:p>
      <w:pPr/>
      <w:r>
        <w:rPr/>
        <w:t xml:space="preserve">   11) վերջին սյունակում «Ընդամենը՝ 1.5 մլրդ դրամ» բառերը փոխարինել «Ընդամենը՝ 1.44 մլրդ դրամ» բառերով:</w:t>
      </w:r>
    </w:p>
    <w:p>
      <w:pPr>
        <w:numPr>
          <w:ilvl w:val="0"/>
          <w:numId w:val="8"/>
        </w:numPr>
      </w:pPr>
      <w:r>
        <w:rPr/>
        <w:t xml:space="preserve"> 3.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 Հայաստանի Հանրապետության</w:t>
      </w:r>
    </w:p>
    <w:p>
      <w:pPr/>
      <w:r>
        <w:rPr/>
        <w:t xml:space="preserve">   վարչապետ                                      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9BF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50652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D8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EC034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36B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492B23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83D7A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2026-04-03T13:06:46+04:00</dcterms:created>
  <dcterms:modified xsi:type="dcterms:W3CDTF">2026-04-03T13:06:46+04:00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