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«ՆՈՐ ԿԱՌՈՒՑՎՈՂ ՓՈՔՐ ՀԻԴՐՈԷԼԵԿՏՐԱԿԱՅԱՆՆԵՐԻ ՋՐՕԳՏԱԳՈՐԾՄԱՆ ԹՈՒՅԼՏՎՈՒԹՅՈՒՆՆԵՐԻ ՀԱՅՏԵՐԻ ՄԵՐԺՈՒՄ ՆԱԽԱՏԵՍՎԱԾ՝ ՀԱՅԱՍՏԱՆԻ ՀԱՆՐԱՊԵՏՈՒԹՅԱՆ ԿԱՐՄԻՐ ԳՐՔՈՒՄ ԳՐԱՆՑՎԱԾ ԿԱՄ ՏԱՐԱԾՔԻՆ ԲՆՈՐՈՇ՝ ԷՆԴԵՄԻԿ ՁԿՆԱՏԵՍԱԿՆԵՐԻ ՁՎԱԴՐԱՎԱՅՐԵՐ ՀԱՆԴԻՍԱՑՈՂ ԿԱՄ  ԴԵՐԻՎԱՑԻՈՆ ԽՈՂՈՎԱԿՆԵՐՈՎ 40 ՏՈԿՈՍ և ԱՎԵԼԻ ԾԱՆՐԱԲԵՌՆՎԱԾ ԳԵՏԵՐԻ ՑԱՆԿԸ ՍԱՀՄԱՆԵԼՈՒ ՄԱՍԻՆ</w:t>
      </w:r>
      <w:bookmarkEnd w:id="0"/>
    </w:p>
    <w:p>
      <w:pPr>
        <w:jc w:val="end"/>
      </w:pPr>
      <w:r>
        <w:rPr/>
        <w:t xml:space="preserve"> 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«    »_____ 2020 թվականի N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ՆՈՐ</w:t>
      </w:r>
      <w:r>
        <w:rPr/>
        <w:t xml:space="preserve"> </w:t>
      </w:r>
      <w:r>
        <w:rPr>
          <w:b w:val="1"/>
          <w:bCs w:val="1"/>
        </w:rPr>
        <w:t xml:space="preserve">ԿԱՌՈՒՑՎՈՂ</w:t>
      </w:r>
      <w:r>
        <w:rPr/>
        <w:t xml:space="preserve"> </w:t>
      </w:r>
      <w:r>
        <w:rPr>
          <w:b w:val="1"/>
          <w:bCs w:val="1"/>
        </w:rPr>
        <w:t xml:space="preserve">ՓՈՔՐ</w:t>
      </w:r>
      <w:r>
        <w:rPr/>
        <w:t xml:space="preserve"> </w:t>
      </w:r>
      <w:r>
        <w:rPr>
          <w:b w:val="1"/>
          <w:bCs w:val="1"/>
        </w:rPr>
        <w:t xml:space="preserve">ՀԻԴՐՈԷԼԵԿՏՐԱԿԱՅԱՆՆԵՐԻ</w:t>
      </w:r>
      <w:r>
        <w:rPr/>
        <w:t xml:space="preserve"> </w:t>
      </w:r>
      <w:r>
        <w:rPr>
          <w:b w:val="1"/>
          <w:bCs w:val="1"/>
        </w:rPr>
        <w:t xml:space="preserve">ՋՐՕԳՏԱԳՈՐԾՄԱՆ</w:t>
      </w:r>
      <w:r>
        <w:rPr/>
        <w:t xml:space="preserve"> </w:t>
      </w:r>
      <w:r>
        <w:rPr>
          <w:b w:val="1"/>
          <w:bCs w:val="1"/>
        </w:rPr>
        <w:t xml:space="preserve">ԹՈՒՅԼՏՎՈՒԹՅՈՒՆՆԵՐԻ</w:t>
      </w:r>
      <w:r>
        <w:rPr/>
        <w:t xml:space="preserve"> </w:t>
      </w:r>
      <w:r>
        <w:rPr>
          <w:b w:val="1"/>
          <w:bCs w:val="1"/>
        </w:rPr>
        <w:t xml:space="preserve">ՀԱՅՏԵՐԻ</w:t>
      </w:r>
      <w:r>
        <w:rPr/>
        <w:t xml:space="preserve"> </w:t>
      </w:r>
      <w:r>
        <w:rPr>
          <w:b w:val="1"/>
          <w:bCs w:val="1"/>
        </w:rPr>
        <w:t xml:space="preserve">ՄԵՐԺՈՒՄ</w:t>
      </w:r>
      <w:r>
        <w:rPr/>
        <w:t xml:space="preserve"> </w:t>
      </w:r>
      <w:r>
        <w:rPr>
          <w:b w:val="1"/>
          <w:bCs w:val="1"/>
        </w:rPr>
        <w:t xml:space="preserve">ՆԱԽԱՏԵՍՎԱԾ՝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ԿԱՐՄԻՐ</w:t>
      </w:r>
      <w:r>
        <w:rPr/>
        <w:t xml:space="preserve"> </w:t>
      </w:r>
      <w:r>
        <w:rPr>
          <w:b w:val="1"/>
          <w:bCs w:val="1"/>
        </w:rPr>
        <w:t xml:space="preserve">ԳՐՔՈՒՄ</w:t>
      </w:r>
      <w:r>
        <w:rPr/>
        <w:t xml:space="preserve"> </w:t>
      </w:r>
      <w:r>
        <w:rPr>
          <w:b w:val="1"/>
          <w:bCs w:val="1"/>
        </w:rPr>
        <w:t xml:space="preserve">ԳՐԱՆՑՎԱԾ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ՏԱՐԱԾՔԻՆ</w:t>
      </w:r>
      <w:r>
        <w:rPr/>
        <w:t xml:space="preserve"> </w:t>
      </w:r>
      <w:r>
        <w:rPr>
          <w:b w:val="1"/>
          <w:bCs w:val="1"/>
        </w:rPr>
        <w:t xml:space="preserve">ԲՆՈՐՈՇ՝</w:t>
      </w:r>
      <w:r>
        <w:rPr/>
        <w:t xml:space="preserve"> </w:t>
      </w:r>
      <w:r>
        <w:rPr>
          <w:b w:val="1"/>
          <w:bCs w:val="1"/>
        </w:rPr>
        <w:t xml:space="preserve">ԷՆԴԵՄԻԿ</w:t>
      </w:r>
      <w:r>
        <w:rPr/>
        <w:t xml:space="preserve"> </w:t>
      </w:r>
      <w:r>
        <w:rPr>
          <w:b w:val="1"/>
          <w:bCs w:val="1"/>
        </w:rPr>
        <w:t xml:space="preserve">ՁԿՆԱՏԵՍԱԿՆԵՐԻ</w:t>
      </w:r>
      <w:r>
        <w:rPr/>
        <w:t xml:space="preserve"> </w:t>
      </w:r>
      <w:r>
        <w:rPr>
          <w:b w:val="1"/>
          <w:bCs w:val="1"/>
        </w:rPr>
        <w:t xml:space="preserve">ՁՎԱԴՐԱՎԱՅՐԵՐ ՀԱՆԴԻՍԱՑՈՂ ԿԱՄ  ԴԵՐԻՎԱՑԻՈՆ ԽՈՂՈՎԱԿՆԵՐՈՎ 40 ՏՈԿՈՍ և ԱՎԵԼԻ ԾԱՆՐԱԲԵՌՆՎԱԾ ԳԵՏԵՐԻ ՑԱՆԿԸ ՍԱՀՄԱՆԵԼՈՒ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Հայաստանի Հանրապետության ջրային օրենսգրքի 30.1-րդ հոդվածի 3-րդ մասը`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Սահմանել նոր կառուցվող փոքր հիդրոէլեկտրակայանների ջրօգտագործման թույլտվությունների հայտերի մերժում նախատեսված՝ Հայաստանի Հանրապետության Կարմիր գրքում գրանցված կամ տարածքին բնորոշ՝ էնդեմիկ ձկնատեսակների ձվադրավայրեր հանդիսացող կամ դերիվացիոն խողովակներով 40 տոկոս և ավելի ծանրաբեռնված գետերի ցանկը`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2020 թվականի</w:t>
      </w:r>
    </w:p>
    <w:p>
      <w:pPr>
        <w:jc w:val="end"/>
      </w:pPr>
      <w:r>
        <w:rPr/>
        <w:t xml:space="preserve">______-ի ______  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ՑԱՆԿ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ՆՈՐ</w:t>
      </w:r>
      <w:r>
        <w:rPr/>
        <w:t xml:space="preserve"> </w:t>
      </w:r>
      <w:r>
        <w:rPr>
          <w:b w:val="1"/>
          <w:bCs w:val="1"/>
        </w:rPr>
        <w:t xml:space="preserve">ԿԱՌՈՒՑՎՈՂ</w:t>
      </w:r>
      <w:r>
        <w:rPr/>
        <w:t xml:space="preserve"> </w:t>
      </w:r>
      <w:r>
        <w:rPr>
          <w:b w:val="1"/>
          <w:bCs w:val="1"/>
        </w:rPr>
        <w:t xml:space="preserve">ՓՈՔՐ</w:t>
      </w:r>
      <w:r>
        <w:rPr/>
        <w:t xml:space="preserve"> </w:t>
      </w:r>
      <w:r>
        <w:rPr>
          <w:b w:val="1"/>
          <w:bCs w:val="1"/>
        </w:rPr>
        <w:t xml:space="preserve">ՀԻԴՐՈԷԼԵԿՏՐԱԿԱՅԱՆՆԵՐԻ</w:t>
      </w:r>
      <w:r>
        <w:rPr/>
        <w:t xml:space="preserve"> </w:t>
      </w:r>
      <w:r>
        <w:rPr>
          <w:b w:val="1"/>
          <w:bCs w:val="1"/>
        </w:rPr>
        <w:t xml:space="preserve">ՋՐՕԳՏԱԳՈՐԾՄԱՆ</w:t>
      </w:r>
      <w:r>
        <w:rPr/>
        <w:t xml:space="preserve"> </w:t>
      </w:r>
      <w:r>
        <w:rPr>
          <w:b w:val="1"/>
          <w:bCs w:val="1"/>
        </w:rPr>
        <w:t xml:space="preserve">ԹՈՒՅԼՏՎՈՒԹՅՈՒՆՆԵՐԻ</w:t>
      </w:r>
      <w:r>
        <w:rPr/>
        <w:t xml:space="preserve"> </w:t>
      </w:r>
      <w:r>
        <w:rPr>
          <w:b w:val="1"/>
          <w:bCs w:val="1"/>
        </w:rPr>
        <w:t xml:space="preserve">ՀԱՅՏԵՐԻ</w:t>
      </w:r>
      <w:r>
        <w:rPr/>
        <w:t xml:space="preserve"> </w:t>
      </w:r>
      <w:r>
        <w:rPr>
          <w:b w:val="1"/>
          <w:bCs w:val="1"/>
        </w:rPr>
        <w:t xml:space="preserve">ՄԵՐԺՈՒՄ</w:t>
      </w:r>
      <w:r>
        <w:rPr/>
        <w:t xml:space="preserve"> </w:t>
      </w:r>
      <w:r>
        <w:rPr>
          <w:b w:val="1"/>
          <w:bCs w:val="1"/>
        </w:rPr>
        <w:t xml:space="preserve">ՆԱԽԱՏԵՍՎԱԾ՝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ԿԱՐՄԻՐ</w:t>
      </w:r>
      <w:r>
        <w:rPr/>
        <w:t xml:space="preserve"> </w:t>
      </w:r>
      <w:r>
        <w:rPr>
          <w:b w:val="1"/>
          <w:bCs w:val="1"/>
        </w:rPr>
        <w:t xml:space="preserve">ԳՐՔՈՒՄ</w:t>
      </w:r>
      <w:r>
        <w:rPr/>
        <w:t xml:space="preserve"> </w:t>
      </w:r>
      <w:r>
        <w:rPr>
          <w:b w:val="1"/>
          <w:bCs w:val="1"/>
        </w:rPr>
        <w:t xml:space="preserve">ԳՐԱՆՑՎԱԾ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ՏԱՐԱԾՔԻՆ</w:t>
      </w:r>
      <w:r>
        <w:rPr/>
        <w:t xml:space="preserve"> </w:t>
      </w:r>
      <w:r>
        <w:rPr>
          <w:b w:val="1"/>
          <w:bCs w:val="1"/>
        </w:rPr>
        <w:t xml:space="preserve">ԲՆՈՐՈՇ՝</w:t>
      </w:r>
      <w:r>
        <w:rPr/>
        <w:t xml:space="preserve"> </w:t>
      </w:r>
      <w:r>
        <w:rPr>
          <w:b w:val="1"/>
          <w:bCs w:val="1"/>
        </w:rPr>
        <w:t xml:space="preserve">ԷՆԴԵՄԻԿ</w:t>
      </w:r>
      <w:r>
        <w:rPr/>
        <w:t xml:space="preserve"> </w:t>
      </w:r>
      <w:r>
        <w:rPr>
          <w:b w:val="1"/>
          <w:bCs w:val="1"/>
        </w:rPr>
        <w:t xml:space="preserve">ՁԿՆԱՏԵՍԱԿՆԵՐԻ</w:t>
      </w:r>
      <w:r>
        <w:rPr/>
        <w:t xml:space="preserve"> </w:t>
      </w:r>
      <w:r>
        <w:rPr>
          <w:b w:val="1"/>
          <w:bCs w:val="1"/>
        </w:rPr>
        <w:t xml:space="preserve">ՁՎԱԴՐԱՎԱՅՐԵՐ ՀԱՆԴԻՍԱՑՈՂ ԿԱՄ ԴԵՐԻՎԱՑԻՈՆ ԽՈՂՈՎԱԿՆԵՐՈՎ 40 ՏՈԿՈՍ և ԱՎԵԼԻ ԾԱՆՐԱԲԵՌՆՎԱԾ ԳԵՏԵՐԻ</w:t>
      </w:r>
    </w:p>
    <w:p>
      <w:pPr/>
      <w:r>
        <w:rPr/>
        <w:t xml:space="preserve">  </w:t>
      </w:r>
    </w:p>
    <w:p>
      <w:pPr>
        <w:numPr>
          <w:ilvl w:val="0"/>
          <w:numId w:val="3"/>
        </w:numPr>
      </w:pPr>
      <w:r>
        <w:rPr/>
        <w:t xml:space="preserve">Արգիճի,</w:t>
      </w:r>
    </w:p>
    <w:p>
      <w:pPr>
        <w:numPr>
          <w:ilvl w:val="0"/>
          <w:numId w:val="3"/>
        </w:numPr>
      </w:pPr>
      <w:r>
        <w:rPr/>
        <w:t xml:space="preserve">Մասրիկ,</w:t>
      </w:r>
    </w:p>
    <w:p>
      <w:pPr>
        <w:numPr>
          <w:ilvl w:val="0"/>
          <w:numId w:val="3"/>
        </w:numPr>
      </w:pPr>
      <w:r>
        <w:rPr/>
        <w:t xml:space="preserve">Կարճաղբյուր (Մաքենիս),</w:t>
      </w:r>
    </w:p>
    <w:p>
      <w:pPr>
        <w:numPr>
          <w:ilvl w:val="0"/>
          <w:numId w:val="3"/>
        </w:numPr>
      </w:pPr>
      <w:r>
        <w:rPr/>
        <w:t xml:space="preserve">Լիճք,</w:t>
      </w:r>
    </w:p>
    <w:p>
      <w:pPr>
        <w:numPr>
          <w:ilvl w:val="0"/>
          <w:numId w:val="3"/>
        </w:numPr>
      </w:pPr>
      <w:r>
        <w:rPr/>
        <w:t xml:space="preserve">Ծակքար,</w:t>
      </w:r>
    </w:p>
    <w:p>
      <w:pPr>
        <w:numPr>
          <w:ilvl w:val="0"/>
          <w:numId w:val="3"/>
        </w:numPr>
      </w:pPr>
      <w:r>
        <w:rPr/>
        <w:t xml:space="preserve">Վարդենիս,</w:t>
      </w:r>
    </w:p>
    <w:p>
      <w:pPr>
        <w:numPr>
          <w:ilvl w:val="0"/>
          <w:numId w:val="3"/>
        </w:numPr>
      </w:pPr>
      <w:r>
        <w:rPr/>
        <w:t xml:space="preserve">Գավառագետ,</w:t>
      </w:r>
    </w:p>
    <w:p>
      <w:pPr>
        <w:numPr>
          <w:ilvl w:val="0"/>
          <w:numId w:val="3"/>
        </w:numPr>
      </w:pPr>
      <w:r>
        <w:rPr/>
        <w:t xml:space="preserve">Ձկնագետ,</w:t>
      </w:r>
    </w:p>
    <w:p>
      <w:pPr>
        <w:numPr>
          <w:ilvl w:val="0"/>
          <w:numId w:val="3"/>
        </w:numPr>
      </w:pPr>
      <w:r>
        <w:rPr/>
        <w:t xml:space="preserve">Ոսկեպար,</w:t>
      </w:r>
    </w:p>
    <w:p>
      <w:pPr>
        <w:numPr>
          <w:ilvl w:val="0"/>
          <w:numId w:val="3"/>
        </w:numPr>
      </w:pPr>
      <w:r>
        <w:rPr/>
        <w:t xml:space="preserve">Մեծամոր,</w:t>
      </w:r>
    </w:p>
    <w:p>
      <w:pPr>
        <w:numPr>
          <w:ilvl w:val="0"/>
          <w:numId w:val="3"/>
        </w:numPr>
      </w:pPr>
      <w:r>
        <w:rPr/>
        <w:t xml:space="preserve">Եղեգիս,</w:t>
      </w:r>
    </w:p>
    <w:p>
      <w:pPr>
        <w:numPr>
          <w:ilvl w:val="0"/>
          <w:numId w:val="3"/>
        </w:numPr>
      </w:pPr>
      <w:r>
        <w:rPr/>
        <w:t xml:space="preserve">Որոտան,</w:t>
      </w:r>
    </w:p>
    <w:p>
      <w:pPr>
        <w:numPr>
          <w:ilvl w:val="0"/>
          <w:numId w:val="3"/>
        </w:numPr>
      </w:pPr>
      <w:r>
        <w:rPr/>
        <w:t xml:space="preserve">Ախուրյան,</w:t>
      </w:r>
    </w:p>
    <w:p>
      <w:pPr>
        <w:numPr>
          <w:ilvl w:val="0"/>
          <w:numId w:val="3"/>
        </w:numPr>
      </w:pPr>
      <w:r>
        <w:rPr/>
        <w:t xml:space="preserve">Աղստև,</w:t>
      </w:r>
    </w:p>
    <w:p>
      <w:pPr>
        <w:numPr>
          <w:ilvl w:val="0"/>
          <w:numId w:val="3"/>
        </w:numPr>
      </w:pPr>
      <w:r>
        <w:rPr/>
        <w:t xml:space="preserve">Արփա,</w:t>
      </w:r>
    </w:p>
    <w:p>
      <w:pPr>
        <w:numPr>
          <w:ilvl w:val="0"/>
          <w:numId w:val="3"/>
        </w:numPr>
      </w:pPr>
      <w:r>
        <w:rPr/>
        <w:t xml:space="preserve">Բախտակ,</w:t>
      </w:r>
    </w:p>
    <w:p>
      <w:pPr>
        <w:numPr>
          <w:ilvl w:val="0"/>
          <w:numId w:val="3"/>
        </w:numPr>
      </w:pPr>
      <w:r>
        <w:rPr/>
        <w:t xml:space="preserve">Դեբեդ,</w:t>
      </w:r>
    </w:p>
    <w:p>
      <w:pPr>
        <w:numPr>
          <w:ilvl w:val="0"/>
          <w:numId w:val="3"/>
        </w:numPr>
      </w:pPr>
      <w:r>
        <w:rPr/>
        <w:t xml:space="preserve">Դեբեդ գետի Կիստում վտակ,</w:t>
      </w:r>
    </w:p>
    <w:p>
      <w:pPr>
        <w:numPr>
          <w:ilvl w:val="0"/>
          <w:numId w:val="3"/>
        </w:numPr>
      </w:pPr>
      <w:r>
        <w:rPr/>
        <w:t xml:space="preserve">Դեբեդ գետի Ձորագետ վտակ,</w:t>
      </w:r>
    </w:p>
    <w:p>
      <w:pPr>
        <w:numPr>
          <w:ilvl w:val="0"/>
          <w:numId w:val="3"/>
        </w:numPr>
      </w:pPr>
      <w:r>
        <w:rPr/>
        <w:t xml:space="preserve">Աղստև գետի Գետիկ վտակ,</w:t>
      </w:r>
    </w:p>
    <w:p>
      <w:pPr>
        <w:numPr>
          <w:ilvl w:val="0"/>
          <w:numId w:val="3"/>
        </w:numPr>
      </w:pPr>
      <w:r>
        <w:rPr/>
        <w:t xml:space="preserve">Որոտան գետի Դալի վտակ,</w:t>
      </w:r>
    </w:p>
    <w:p>
      <w:pPr>
        <w:numPr>
          <w:ilvl w:val="0"/>
          <w:numId w:val="3"/>
        </w:numPr>
      </w:pPr>
      <w:r>
        <w:rPr/>
        <w:t xml:space="preserve">Հրազդան գետի Մարմարիկ վտակ,</w:t>
      </w:r>
    </w:p>
    <w:p>
      <w:pPr>
        <w:numPr>
          <w:ilvl w:val="0"/>
          <w:numId w:val="3"/>
        </w:numPr>
      </w:pPr>
      <w:r>
        <w:rPr/>
        <w:t xml:space="preserve">Ազատ գետի Գողթ վտակ,</w:t>
      </w:r>
    </w:p>
    <w:p>
      <w:pPr>
        <w:numPr>
          <w:ilvl w:val="0"/>
          <w:numId w:val="3"/>
        </w:numPr>
      </w:pPr>
      <w:r>
        <w:rPr/>
        <w:t xml:space="preserve">Եղեգիս գետի Կարակայա վտակ,</w:t>
      </w:r>
    </w:p>
    <w:p>
      <w:pPr>
        <w:numPr>
          <w:ilvl w:val="0"/>
          <w:numId w:val="3"/>
        </w:numPr>
      </w:pPr>
      <w:r>
        <w:rPr/>
        <w:t xml:space="preserve">Կարակայա վտակի Այսաս վտակ։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F28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9AE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2026-03-31T04:40:44+04:00</dcterms:created>
  <dcterms:modified xsi:type="dcterms:W3CDTF">2026-03-31T04:40:44+04:00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