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ՄԱՅԻՍԻ N 517-Ն ՈՐՈՇՄԱՆ ՄԵՋ ՓՈՓՈԽՈՒԹՅՈՒՆ  ԿԱՏԱՐԵԼՈՒ ՄԱՍԻՆ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 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 _______-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___Ն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 </w:t>
      </w:r>
      <w:r>
        <w:rPr>
          <w:b w:val="1"/>
          <w:bCs w:val="1"/>
        </w:rPr>
        <w:t xml:space="preserve">2014 </w:t>
      </w:r>
      <w:r>
        <w:rPr>
          <w:b w:val="1"/>
          <w:bCs w:val="1"/>
        </w:rPr>
        <w:t xml:space="preserve">ԹՎԱԿԱՆԻ ՄԱՅԻՍԻ </w:t>
      </w:r>
      <w:r>
        <w:rPr>
          <w:b w:val="1"/>
          <w:bCs w:val="1"/>
        </w:rPr>
        <w:t xml:space="preserve">N 517-Ն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 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      Ղեկավարվելով «Նորմատիվ իրավական ակտերի մասին» Հայաստանի Հանրապետության օրենքի 34-րդ հոդվածի պահանջներով`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կառավարարության 2019 թվականի մայիսի 15-ի «Ռադիոհաճախականության շերտերի կառավարման նշանակության սպեկտրի օգտագործման իրավասություն ունեցող սուբյեկտների ցանկը և կառավարական նշանակության  սպեկտրի ռադիոհաճախականության շերտերի հատկացման կարգը հաստատելու մասին» N 517-Ն որոշման մեջ (այսուհետ Որոշում) կատարել հետևյալ փոփո­խու­թյունը`</w:t>
      </w:r>
    </w:p>
    <w:p>
      <w:pPr/>
      <w:r>
        <w:rPr/>
        <w:t xml:space="preserve">1)  Որոշմամբ հաստատված հավելված 1-ի 3-րդ կետի «Հայաստանի Հանրապետության ֆինանսների նախարարություն» բառերը փոխարինել «Հայաստանի Հանրապետության պետական եկամուտների կոմիտե»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հաջորդ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445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5B7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2026-03-31T03:54:51+04:00</dcterms:created>
  <dcterms:modified xsi:type="dcterms:W3CDTF">2026-03-31T03:54:51+04:00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