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 ՀԱՆՐԱՊԵՏՈՒԹՅԱՆ ՕՐԵՆՔԸ  «ՀԱՅԱՍՏԱՆԻ ՀԱՆՐԱՊԵՏՈՒԹՅԱՆ ՔԱՂԱՔԱՑԻՈՒԹՅԱՆ ՄԱՍԻՆ»  ՕՐԵՆՔՈՒՄ ԼՐԱՑՈՒՄՆԵՐ ԵՎ ՓՈՓՈԽՈՒԹՅՈՒՆՆԵՐ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ՕՐԵՆՔԸ </w:t>
      </w:r>
    </w:p>
    <w:p>
      <w:pPr>
        <w:jc w:val="center"/>
      </w:pPr>
      <w:r>
        <w:rPr>
          <w:b w:val="1"/>
          <w:bCs w:val="1"/>
        </w:rPr>
        <w:t xml:space="preserve">«ՀԱՅԱՍՏԱՆԻ ՀԱՆՐԱՊԵՏՈՒԹՅԱՆ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ՔԱՂԱՔԱՑԻՈՒԹՅԱՆ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ՄԱՍԻՆ» </w:t>
      </w:r>
    </w:p>
    <w:p>
      <w:pPr>
        <w:jc w:val="center"/>
      </w:pPr>
      <w:r>
        <w:rPr>
          <w:b w:val="1"/>
          <w:bCs w:val="1"/>
        </w:rPr>
        <w:t xml:space="preserve">ՕՐԵՆՔՈՒՄ ԼՐԱՑՈՒՄՆԵՐ ԵՎ ՓՈՓՈԽՈՒԹՅՈՒՆՆԵՐ ԿԱՏԱՐԵԼՈՒ ՄԱՍԻՆ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/>
        <w:t xml:space="preserve">     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</w:t>
      </w:r>
      <w:r>
        <w:rPr>
          <w:b w:val="1"/>
          <w:bCs w:val="1"/>
        </w:rPr>
        <w:t xml:space="preserve">.</w:t>
      </w:r>
      <w:r>
        <w:rPr/>
        <w:t xml:space="preserve"> «Հայաստանի Հանրապետության քաղաքացիության մասին» 1995 թվականի նոյեմբերի 6-ի ՀՕ-16 օրենքի (այսուհետ՝ Օրենք) 27-րդ հոդվածի՝</w:t>
      </w:r>
    </w:p>
    <w:p>
      <w:pPr>
        <w:jc w:val="both"/>
      </w:pPr>
      <w:r>
        <w:rPr/>
        <w:t xml:space="preserve">1) 2-րդ մասը շարադրել նոր խմբագրությամբ՝ հետևյալ բովանդակությամբ.</w:t>
      </w:r>
    </w:p>
    <w:p>
      <w:pPr>
        <w:jc w:val="both"/>
      </w:pPr>
      <w:r>
        <w:rPr/>
        <w:t xml:space="preserve">«2. Հայաստանի Հանրապետության քաղաքացիություն ստանալու կամ դադարեցնելու վերաբերյալ դիմումների կապակցությամբ Հայաստանի Հանրապետության ոստիկանությունը, ստանալով իրավասու մարմինների կողմից ներկայացված  եզրակացությունները,  քսան աշխատանքային օրվա ընթացքում իր հերթին կազմում է դրական կամ բացասական եզրակացություն և ուղարկում համապատասխանաբար` բացասական եզրակացությունները Քաղաքացիության հարցերով միջգերատեսչական հանձնաժողով, իսկ դրական եզրակացությունները ներկայացվում են Հայաստանի Հանրապետության վարչապետին։»:</w:t>
      </w:r>
    </w:p>
    <w:p>
      <w:pPr>
        <w:jc w:val="both"/>
      </w:pPr>
      <w:r>
        <w:rPr/>
        <w:t xml:space="preserve"> 2) 3-րդ մասը շարադրել նոր խմբագրությամբ՝ հետևյալ բովանդակությամբ.</w:t>
      </w:r>
    </w:p>
    <w:p>
      <w:pPr>
        <w:jc w:val="both"/>
      </w:pPr>
      <w:r>
        <w:rPr/>
        <w:t xml:space="preserve">«Հայաստանի Հանրապետության քաղաքացիություն ստանալու կամ դադարեցնելու վերաբերյալ բացասական եզրակացություններն ստանալուց հետո Քաղաքացիության հարցերով միջգերատեսչական հանձնաժողովը դրանք քննարկում է տասնհինգ աշխատանքային օրվա ընթացքում` հանձնաժողովի ղեկավարի կողմից հրավիրվող նիստերում։ Քննարկման արդյունքում կազմվում են ամփոփ խորհրդատվական եզրակացություններ և Հայաստանի Հանրապետության ոստիկանության կազմած եզրակացությունների հետ հինգ աշխատանքային օրվա ընթացքում ներկայացվում Հայաստանի Հանրապետության վարչապետին։»:</w:t>
      </w:r>
    </w:p>
    <w:p>
      <w:pPr>
        <w:jc w:val="both"/>
      </w:pPr>
      <w:r>
        <w:rPr/>
        <w:t xml:space="preserve">3) 4-րդ մասում՝</w:t>
      </w:r>
    </w:p>
    <w:p>
      <w:pPr>
        <w:jc w:val="both"/>
      </w:pPr>
      <w:r>
        <w:rPr/>
        <w:t xml:space="preserve">ա) «հանձնաժողովի» բառից հետո լրացնել «և Հայաստանի Հանրապետության ոստիկանության» բառերը:</w:t>
      </w:r>
    </w:p>
    <w:p>
      <w:pPr>
        <w:jc w:val="both"/>
      </w:pPr>
      <w:r>
        <w:rPr/>
        <w:t xml:space="preserve">բ) «մեկամսյա ժամկետում» բառերը փոխարինել «քսան աշխատանքային օրվա ընթացքում» բառերով:</w:t>
      </w:r>
    </w:p>
    <w:p>
      <w:pPr>
        <w:jc w:val="both"/>
      </w:pPr>
      <w:r>
        <w:rPr/>
        <w:t xml:space="preserve">գ) լրացնել նոր պարբերություն՝ հետևյալ բովանդակությամբ.</w:t>
      </w:r>
    </w:p>
    <w:p>
      <w:pPr>
        <w:jc w:val="both"/>
      </w:pPr>
      <w:r>
        <w:rPr/>
        <w:t xml:space="preserve">«Օրենքով սահմանված հիմքերի առկայության դեպքում Հայաստանի Հանրապետության վարչապետն իրավասու է փոփոխել իր կողմից Հայաստանի Հանրապետության Նախագահին ներկայացված առաջարկությունը և ներկայացնել նոր առաջարկություն:»: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     Հոդված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</w:t>
      </w:r>
      <w:r>
        <w:rPr/>
        <w:t xml:space="preserve"> Օրենքի 29-րդ հոդվածի 2-րդ մասում «վեցամսյա ժամկետում» բառերը փոխարինել «Հայաստանի Հանրապետության ոստիկանության համապատասխան ստորաբաժանում մուտք լինելու պահից սկսած իննսուն աշխատանքային օրվա ընթացքում» բառերով: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       Հոդված</w:t>
      </w:r>
      <w:r>
        <w:rPr>
          <w:b w:val="1"/>
          <w:bCs w:val="1"/>
        </w:rPr>
        <w:t xml:space="preserve"> 3.</w:t>
      </w:r>
      <w:r>
        <w:rPr/>
        <w:t xml:space="preserve">  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2026-04-03T23:47:55+04:00</dcterms:created>
  <dcterms:modified xsi:type="dcterms:W3CDTF">2026-04-03T23:47:55+04:00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