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վարչատարածքային բաժանման մասին» Հայաստանի Հանրապետության օրենքում փոփոխություններ և լրացումներ կատարելու մասին» և «Տեղական ինքնակառավարման մասին» Հայաստանի Հանրապետության օրենքում  փոփոխություններ կատարելու մասին»</w:t>
      </w:r>
      <w:bookmarkEnd w:id="0"/>
    </w:p>
    <w:p>
      <w:pPr>
        <w:jc w:val="end"/>
      </w:pPr>
      <w:r>
        <w:rPr/>
        <w:t xml:space="preserve">ՆԱԽԱԳԻԾ</w:t>
      </w:r>
    </w:p>
    <w:p>
      <w:pPr>
        <w:jc w:val="center"/>
      </w:pPr>
      <w:r>
        <w:rPr>
          <w:b w:val="1"/>
          <w:bCs w:val="1"/>
        </w:rPr>
        <w:t xml:space="preserve">ՀԱՅԱՍՏԱՆԻ ՀԱՆՐԱՊԵՏՈՒԹՅԱՆ</w:t>
      </w:r>
    </w:p>
    <w:p>
      <w:pPr>
        <w:jc w:val="center"/>
      </w:pPr>
      <w:r>
        <w:rPr>
          <w:b w:val="1"/>
          <w:bCs w:val="1"/>
        </w:rPr>
        <w:t xml:space="preserve">ՕՐԵՆՔԸ</w:t>
      </w:r>
    </w:p>
    <w:p>
      <w:pPr>
        <w:jc w:val="center"/>
      </w:pPr>
      <w:r>
        <w:rPr>
          <w:b w:val="1"/>
          <w:bCs w:val="1"/>
        </w:rPr>
        <w:t xml:space="preserve">«ՀԱՅԱՍՏԱՆԻ  ՀԱՆՐԱՊԵՏՈՒԹՅԱՆ ՎԱՐՉԱՏԱՐԱԾՔԱՅԻՆ ԲԱԺԱՆՄԱՆ ՄԱՍԻՆ»  ՀԱՅԱՍՏԱՆԻ ՀԱՆՐԱՊԵՏՈՒԹՅԱՆ ՕՐԵՆՔՈՒՄ ՓՈՓՈԽՈՒԹՅՈՒՆՆԵՐ ԵՎ ԼՐԱՑՈՒՄՆԵՐ ԿԱՏԱՐԵԼՈՒ ՄԱՍԻՆ</w:t>
      </w:r>
    </w:p>
    <w:p>
      <w:pPr/>
      <w:r>
        <w:rPr>
          <w:b w:val="1"/>
          <w:bCs w:val="1"/>
        </w:rPr>
        <w:t xml:space="preserve">         Հոդված 1. </w:t>
      </w:r>
      <w:r>
        <w:rPr/>
        <w:t xml:space="preserve">«Հայաստանի Հանրապետության վարչատարածքային բաժանման մասին» Հայաստանի հանրապետության 1995 թվականի նոյեմբերի 7-ի ՀՕ-18 օրենքի (այսուհետ՝ Օրենք) հավելված 2-ի 2.4-ի բաժնի 23-րդ, 2.5-րդ բաժնի 43-րդ, 2.6-րդ բաժնի 65-րդ և 2.10-րդ բաժնի 1-ին կետերը շարադրել հետևյալ խմբագրությամբ.</w:t>
      </w:r>
    </w:p>
    <w:tbl>
      <w:tblGrid>
        <w:gridCol w:w="3300" w:type="dxa"/>
        <w:gridCol w:w="3300" w:type="dxa"/>
        <w:gridCol w:w="3315" w:type="dxa"/>
      </w:tblGrid>
      <w:tblPr>
        <w:tblW w:w="0" w:type="auto"/>
        <w:tblLayout w:type="autofit"/>
      </w:tblPr>
      <w:tr>
        <w:trPr/>
        <w:tc>
          <w:tcPr>
            <w:tcW w:w="3300" w:type="dxa"/>
            <w:noWrap/>
          </w:tcPr>
          <w:p>
            <w:pPr/>
            <w:r>
              <w:rPr>
                <w:b w:val="1"/>
                <w:bCs w:val="1"/>
              </w:rPr>
              <w:t xml:space="preserve">«</w:t>
            </w:r>
            <w:r>
              <w:rPr>
                <w:b w:val="1"/>
                <w:bCs w:val="1"/>
              </w:rPr>
              <w:t xml:space="preserve">Մարզի</w:t>
            </w:r>
            <w:r>
              <w:rPr/>
              <w:t xml:space="preserve"> </w:t>
            </w:r>
            <w:r>
              <w:rPr>
                <w:b w:val="1"/>
                <w:bCs w:val="1"/>
              </w:rPr>
              <w:t xml:space="preserve">անվանումը</w:t>
            </w:r>
          </w:p>
        </w:tc>
        <w:tc>
          <w:tcPr>
            <w:tcW w:w="3300" w:type="dxa"/>
            <w:noWrap/>
          </w:tcPr>
          <w:p>
            <w:pPr/>
            <w:r>
              <w:rPr>
                <w:b w:val="1"/>
                <w:bCs w:val="1"/>
              </w:rPr>
              <w:t xml:space="preserve">Համայնքի</w:t>
            </w:r>
            <w:r>
              <w:rPr/>
              <w:t xml:space="preserve"> </w:t>
            </w:r>
            <w:r>
              <w:rPr>
                <w:b w:val="1"/>
                <w:bCs w:val="1"/>
              </w:rPr>
              <w:t xml:space="preserve">անվանումը</w:t>
            </w:r>
          </w:p>
        </w:tc>
        <w:tc>
          <w:tcPr>
            <w:tcW w:w="3315" w:type="dxa"/>
            <w:noWrap/>
          </w:tcPr>
          <w:p>
            <w:pPr/>
            <w:r>
              <w:rPr>
                <w:b w:val="1"/>
                <w:bCs w:val="1"/>
              </w:rPr>
              <w:t xml:space="preserve">Բնակավայրի</w:t>
            </w:r>
            <w:r>
              <w:rPr/>
              <w:t xml:space="preserve"> </w:t>
            </w:r>
            <w:r>
              <w:rPr>
                <w:b w:val="1"/>
                <w:bCs w:val="1"/>
              </w:rPr>
              <w:t xml:space="preserve">անվանումը</w:t>
            </w:r>
          </w:p>
        </w:tc>
      </w:tr>
      <w:tr>
        <w:trPr/>
        <w:tc>
          <w:tcPr>
            <w:tcW w:w="3300" w:type="dxa"/>
            <w:noWrap/>
          </w:tcPr>
          <w:p>
            <w:pPr/>
            <w:r>
              <w:rPr/>
              <w:t xml:space="preserve">Գեղարքունիք</w:t>
            </w:r>
          </w:p>
        </w:tc>
        <w:tc>
          <w:tcPr>
            <w:tcW w:w="3300" w:type="dxa"/>
            <w:noWrap/>
          </w:tcPr>
          <w:p>
            <w:pPr/>
            <w:r>
              <w:rPr/>
              <w:t xml:space="preserve">23. Գեղամասար</w:t>
            </w:r>
          </w:p>
        </w:tc>
        <w:tc>
          <w:tcPr>
            <w:tcW w:w="3315" w:type="dxa"/>
            <w:noWrap/>
          </w:tcPr>
          <w:p>
            <w:pPr/>
            <w:r>
              <w:rPr/>
              <w:t xml:space="preserve">Գեղամասար գյուղ</w:t>
            </w:r>
          </w:p>
        </w:tc>
      </w:tr>
      <w:tr>
        <w:trPr/>
        <w:tc>
          <w:tcPr>
            <w:tcW w:w="3300" w:type="dxa"/>
            <w:noWrap/>
          </w:tcPr>
          <w:p>
            <w:pPr/>
            <w:r>
              <w:rPr/>
              <w:t xml:space="preserve"> </w:t>
            </w:r>
          </w:p>
        </w:tc>
        <w:tc>
          <w:tcPr>
            <w:tcW w:w="3300" w:type="dxa"/>
            <w:noWrap/>
          </w:tcPr>
          <w:p>
            <w:pPr/>
            <w:r>
              <w:rPr/>
              <w:t xml:space="preserve"> </w:t>
            </w:r>
          </w:p>
        </w:tc>
        <w:tc>
          <w:tcPr>
            <w:tcW w:w="3315" w:type="dxa"/>
            <w:noWrap/>
          </w:tcPr>
          <w:p>
            <w:pPr/>
            <w:r>
              <w:rPr/>
              <w:t xml:space="preserve">Ազատ գյուղ</w:t>
            </w:r>
          </w:p>
        </w:tc>
      </w:tr>
      <w:tr>
        <w:trPr/>
        <w:tc>
          <w:tcPr>
            <w:tcW w:w="3300" w:type="dxa"/>
            <w:noWrap/>
          </w:tcPr>
          <w:p>
            <w:pPr/>
            <w:r>
              <w:rPr/>
              <w:t xml:space="preserve"> </w:t>
            </w:r>
          </w:p>
        </w:tc>
        <w:tc>
          <w:tcPr>
            <w:tcW w:w="3300" w:type="dxa"/>
            <w:noWrap/>
          </w:tcPr>
          <w:p>
            <w:pPr/>
            <w:r>
              <w:rPr>
                <w:b w:val="1"/>
                <w:bCs w:val="1"/>
              </w:rPr>
              <w:t xml:space="preserve"> </w:t>
            </w:r>
          </w:p>
        </w:tc>
        <w:tc>
          <w:tcPr>
            <w:tcW w:w="3315" w:type="dxa"/>
            <w:noWrap/>
          </w:tcPr>
          <w:p>
            <w:pPr/>
            <w:r>
              <w:rPr/>
              <w:t xml:space="preserve">Ավազան գյուղ</w:t>
            </w:r>
          </w:p>
        </w:tc>
      </w:tr>
      <w:tr>
        <w:trPr/>
        <w:tc>
          <w:tcPr>
            <w:tcW w:w="3300" w:type="dxa"/>
            <w:noWrap/>
          </w:tcPr>
          <w:p>
            <w:pPr/>
            <w:r>
              <w:rPr/>
              <w:t xml:space="preserve"> </w:t>
            </w:r>
          </w:p>
        </w:tc>
        <w:tc>
          <w:tcPr>
            <w:tcW w:w="3300" w:type="dxa"/>
            <w:noWrap/>
          </w:tcPr>
          <w:p>
            <w:pPr/>
            <w:r>
              <w:rPr>
                <w:b w:val="1"/>
                <w:bCs w:val="1"/>
              </w:rPr>
              <w:t xml:space="preserve"> </w:t>
            </w:r>
          </w:p>
        </w:tc>
        <w:tc>
          <w:tcPr>
            <w:tcW w:w="3315" w:type="dxa"/>
            <w:noWrap/>
          </w:tcPr>
          <w:p>
            <w:pPr/>
            <w:r>
              <w:rPr/>
              <w:t xml:space="preserve">Արեգունի գյուղ</w:t>
            </w:r>
          </w:p>
        </w:tc>
      </w:tr>
      <w:tr>
        <w:trPr/>
        <w:tc>
          <w:tcPr>
            <w:tcW w:w="3300" w:type="dxa"/>
            <w:noWrap/>
          </w:tcPr>
          <w:p>
            <w:pPr/>
            <w:r>
              <w:rPr/>
              <w:t xml:space="preserve"> </w:t>
            </w:r>
          </w:p>
        </w:tc>
        <w:tc>
          <w:tcPr>
            <w:tcW w:w="3300" w:type="dxa"/>
            <w:noWrap/>
          </w:tcPr>
          <w:p>
            <w:pPr/>
            <w:r>
              <w:rPr>
                <w:b w:val="1"/>
                <w:bCs w:val="1"/>
              </w:rPr>
              <w:t xml:space="preserve"> </w:t>
            </w:r>
          </w:p>
        </w:tc>
        <w:tc>
          <w:tcPr>
            <w:tcW w:w="3315" w:type="dxa"/>
            <w:noWrap/>
          </w:tcPr>
          <w:p>
            <w:pPr/>
            <w:r>
              <w:rPr/>
              <w:t xml:space="preserve">Արփունք գյուղ</w:t>
            </w:r>
          </w:p>
        </w:tc>
      </w:tr>
      <w:tr>
        <w:trPr/>
        <w:tc>
          <w:tcPr>
            <w:tcW w:w="3300" w:type="dxa"/>
            <w:noWrap/>
          </w:tcPr>
          <w:p>
            <w:pPr/>
            <w:r>
              <w:rPr/>
              <w:t xml:space="preserve"> </w:t>
            </w:r>
          </w:p>
        </w:tc>
        <w:tc>
          <w:tcPr>
            <w:tcW w:w="3300" w:type="dxa"/>
            <w:noWrap/>
          </w:tcPr>
          <w:p>
            <w:pPr/>
            <w:r>
              <w:rPr>
                <w:b w:val="1"/>
                <w:bCs w:val="1"/>
              </w:rPr>
              <w:t xml:space="preserve"> </w:t>
            </w:r>
          </w:p>
        </w:tc>
        <w:tc>
          <w:tcPr>
            <w:tcW w:w="3315" w:type="dxa"/>
            <w:noWrap/>
          </w:tcPr>
          <w:p>
            <w:pPr/>
            <w:r>
              <w:rPr/>
              <w:t xml:space="preserve">Գեղամաբակ գյուղ</w:t>
            </w:r>
          </w:p>
        </w:tc>
      </w:tr>
      <w:tr>
        <w:trPr/>
        <w:tc>
          <w:tcPr>
            <w:tcW w:w="3300" w:type="dxa"/>
            <w:noWrap/>
          </w:tcPr>
          <w:p>
            <w:pPr/>
            <w:r>
              <w:rPr/>
              <w:t xml:space="preserve"> </w:t>
            </w:r>
          </w:p>
        </w:tc>
        <w:tc>
          <w:tcPr>
            <w:tcW w:w="3300" w:type="dxa"/>
            <w:noWrap/>
          </w:tcPr>
          <w:p>
            <w:pPr/>
            <w:r>
              <w:rPr>
                <w:b w:val="1"/>
                <w:bCs w:val="1"/>
              </w:rPr>
              <w:t xml:space="preserve"> </w:t>
            </w:r>
          </w:p>
        </w:tc>
        <w:tc>
          <w:tcPr>
            <w:tcW w:w="3315" w:type="dxa"/>
            <w:noWrap/>
          </w:tcPr>
          <w:p>
            <w:pPr/>
            <w:r>
              <w:rPr/>
              <w:t xml:space="preserve">Դարանակ գյուղ</w:t>
            </w:r>
          </w:p>
        </w:tc>
      </w:tr>
      <w:tr>
        <w:trPr/>
        <w:tc>
          <w:tcPr>
            <w:tcW w:w="3300" w:type="dxa"/>
            <w:noWrap/>
          </w:tcPr>
          <w:p>
            <w:pPr/>
            <w:r>
              <w:rPr/>
              <w:t xml:space="preserve"> </w:t>
            </w:r>
          </w:p>
        </w:tc>
        <w:tc>
          <w:tcPr>
            <w:tcW w:w="3300" w:type="dxa"/>
            <w:noWrap/>
          </w:tcPr>
          <w:p>
            <w:pPr/>
            <w:r>
              <w:rPr>
                <w:b w:val="1"/>
                <w:bCs w:val="1"/>
              </w:rPr>
              <w:t xml:space="preserve"> </w:t>
            </w:r>
          </w:p>
        </w:tc>
        <w:tc>
          <w:tcPr>
            <w:tcW w:w="3315" w:type="dxa"/>
            <w:noWrap/>
          </w:tcPr>
          <w:p>
            <w:pPr/>
            <w:r>
              <w:rPr/>
              <w:t xml:space="preserve">Զառիվեր գյուղ</w:t>
            </w:r>
          </w:p>
        </w:tc>
      </w:tr>
      <w:tr>
        <w:trPr/>
        <w:tc>
          <w:tcPr>
            <w:tcW w:w="3300" w:type="dxa"/>
            <w:noWrap/>
          </w:tcPr>
          <w:p>
            <w:pPr/>
            <w:r>
              <w:rPr/>
              <w:t xml:space="preserve"> </w:t>
            </w:r>
          </w:p>
        </w:tc>
        <w:tc>
          <w:tcPr>
            <w:tcW w:w="3300" w:type="dxa"/>
            <w:noWrap/>
          </w:tcPr>
          <w:p>
            <w:pPr/>
            <w:r>
              <w:rPr>
                <w:b w:val="1"/>
                <w:bCs w:val="1"/>
              </w:rPr>
              <w:t xml:space="preserve"> </w:t>
            </w:r>
          </w:p>
        </w:tc>
        <w:tc>
          <w:tcPr>
            <w:tcW w:w="3315" w:type="dxa"/>
            <w:noWrap/>
          </w:tcPr>
          <w:p>
            <w:pPr/>
            <w:r>
              <w:rPr/>
              <w:t xml:space="preserve">Կախակն գյուղ</w:t>
            </w:r>
          </w:p>
        </w:tc>
      </w:tr>
      <w:tr>
        <w:trPr/>
        <w:tc>
          <w:tcPr>
            <w:tcW w:w="3300" w:type="dxa"/>
            <w:noWrap/>
          </w:tcPr>
          <w:p>
            <w:pPr/>
            <w:r>
              <w:rPr/>
              <w:t xml:space="preserve"> </w:t>
            </w:r>
          </w:p>
        </w:tc>
        <w:tc>
          <w:tcPr>
            <w:tcW w:w="3300" w:type="dxa"/>
            <w:noWrap/>
          </w:tcPr>
          <w:p>
            <w:pPr/>
            <w:r>
              <w:rPr>
                <w:b w:val="1"/>
                <w:bCs w:val="1"/>
              </w:rPr>
              <w:t xml:space="preserve"> </w:t>
            </w:r>
          </w:p>
        </w:tc>
        <w:tc>
          <w:tcPr>
            <w:tcW w:w="3315" w:type="dxa"/>
            <w:noWrap/>
          </w:tcPr>
          <w:p>
            <w:pPr/>
            <w:r>
              <w:rPr/>
              <w:t xml:space="preserve">Կութ գյուղ</w:t>
            </w:r>
          </w:p>
        </w:tc>
      </w:tr>
      <w:tr>
        <w:trPr/>
        <w:tc>
          <w:tcPr>
            <w:tcW w:w="3300" w:type="dxa"/>
            <w:noWrap/>
          </w:tcPr>
          <w:p>
            <w:pPr/>
            <w:r>
              <w:rPr/>
              <w:t xml:space="preserve"> </w:t>
            </w:r>
          </w:p>
        </w:tc>
        <w:tc>
          <w:tcPr>
            <w:tcW w:w="3300" w:type="dxa"/>
            <w:noWrap/>
          </w:tcPr>
          <w:p>
            <w:pPr/>
            <w:r>
              <w:rPr>
                <w:b w:val="1"/>
                <w:bCs w:val="1"/>
              </w:rPr>
              <w:t xml:space="preserve"> </w:t>
            </w:r>
          </w:p>
        </w:tc>
        <w:tc>
          <w:tcPr>
            <w:tcW w:w="3315" w:type="dxa"/>
            <w:noWrap/>
          </w:tcPr>
          <w:p>
            <w:pPr/>
            <w:r>
              <w:rPr/>
              <w:t xml:space="preserve">Կուտական գյուղ</w:t>
            </w:r>
          </w:p>
        </w:tc>
      </w:tr>
      <w:tr>
        <w:trPr/>
        <w:tc>
          <w:tcPr>
            <w:tcW w:w="3300" w:type="dxa"/>
            <w:noWrap/>
          </w:tcPr>
          <w:p>
            <w:pPr/>
            <w:r>
              <w:rPr/>
              <w:t xml:space="preserve"> </w:t>
            </w:r>
          </w:p>
        </w:tc>
        <w:tc>
          <w:tcPr>
            <w:tcW w:w="3300" w:type="dxa"/>
            <w:noWrap/>
          </w:tcPr>
          <w:p>
            <w:pPr/>
            <w:r>
              <w:rPr>
                <w:b w:val="1"/>
                <w:bCs w:val="1"/>
              </w:rPr>
              <w:t xml:space="preserve"> </w:t>
            </w:r>
          </w:p>
        </w:tc>
        <w:tc>
          <w:tcPr>
            <w:tcW w:w="3315" w:type="dxa"/>
            <w:noWrap/>
          </w:tcPr>
          <w:p>
            <w:pPr/>
            <w:r>
              <w:rPr/>
              <w:t xml:space="preserve">Նորաբակ գյուղ</w:t>
            </w:r>
          </w:p>
        </w:tc>
      </w:tr>
      <w:tr>
        <w:trPr/>
        <w:tc>
          <w:tcPr>
            <w:tcW w:w="3300" w:type="dxa"/>
            <w:noWrap/>
          </w:tcPr>
          <w:p>
            <w:pPr/>
            <w:r>
              <w:rPr/>
              <w:t xml:space="preserve"> </w:t>
            </w:r>
          </w:p>
        </w:tc>
        <w:tc>
          <w:tcPr>
            <w:tcW w:w="3300" w:type="dxa"/>
            <w:noWrap/>
          </w:tcPr>
          <w:p>
            <w:pPr/>
            <w:r>
              <w:rPr>
                <w:b w:val="1"/>
                <w:bCs w:val="1"/>
              </w:rPr>
              <w:t xml:space="preserve"> </w:t>
            </w:r>
          </w:p>
        </w:tc>
        <w:tc>
          <w:tcPr>
            <w:tcW w:w="3315" w:type="dxa"/>
            <w:noWrap/>
          </w:tcPr>
          <w:p>
            <w:pPr/>
            <w:r>
              <w:rPr/>
              <w:t xml:space="preserve">Շատջրեք գյուղ</w:t>
            </w:r>
          </w:p>
        </w:tc>
      </w:tr>
      <w:tr>
        <w:trPr/>
        <w:tc>
          <w:tcPr>
            <w:tcW w:w="3300" w:type="dxa"/>
            <w:noWrap/>
          </w:tcPr>
          <w:p>
            <w:pPr/>
            <w:r>
              <w:rPr/>
              <w:t xml:space="preserve"> </w:t>
            </w:r>
          </w:p>
        </w:tc>
        <w:tc>
          <w:tcPr>
            <w:tcW w:w="3300" w:type="dxa"/>
            <w:noWrap/>
          </w:tcPr>
          <w:p>
            <w:pPr/>
            <w:r>
              <w:rPr>
                <w:b w:val="1"/>
                <w:bCs w:val="1"/>
              </w:rPr>
              <w:t xml:space="preserve"> </w:t>
            </w:r>
          </w:p>
        </w:tc>
        <w:tc>
          <w:tcPr>
            <w:tcW w:w="3315" w:type="dxa"/>
            <w:noWrap/>
          </w:tcPr>
          <w:p>
            <w:pPr/>
            <w:r>
              <w:rPr/>
              <w:t xml:space="preserve">Շատվան գյուղ</w:t>
            </w:r>
          </w:p>
        </w:tc>
      </w:tr>
      <w:tr>
        <w:trPr/>
        <w:tc>
          <w:tcPr>
            <w:tcW w:w="3300" w:type="dxa"/>
            <w:noWrap/>
          </w:tcPr>
          <w:p>
            <w:pPr/>
            <w:r>
              <w:rPr/>
              <w:t xml:space="preserve"> </w:t>
            </w:r>
          </w:p>
        </w:tc>
        <w:tc>
          <w:tcPr>
            <w:tcW w:w="3300" w:type="dxa"/>
            <w:noWrap/>
          </w:tcPr>
          <w:p>
            <w:pPr/>
            <w:r>
              <w:rPr>
                <w:b w:val="1"/>
                <w:bCs w:val="1"/>
              </w:rPr>
              <w:t xml:space="preserve"> </w:t>
            </w:r>
          </w:p>
        </w:tc>
        <w:tc>
          <w:tcPr>
            <w:tcW w:w="3315" w:type="dxa"/>
            <w:noWrap/>
          </w:tcPr>
          <w:p>
            <w:pPr/>
            <w:r>
              <w:rPr/>
              <w:t xml:space="preserve">Ջաղացաձոր գյուղ</w:t>
            </w:r>
          </w:p>
        </w:tc>
      </w:tr>
      <w:tr>
        <w:trPr/>
        <w:tc>
          <w:tcPr>
            <w:tcW w:w="3300" w:type="dxa"/>
            <w:noWrap/>
          </w:tcPr>
          <w:p>
            <w:pPr/>
            <w:r>
              <w:rPr/>
              <w:t xml:space="preserve"> </w:t>
            </w:r>
          </w:p>
        </w:tc>
        <w:tc>
          <w:tcPr>
            <w:tcW w:w="3300" w:type="dxa"/>
            <w:noWrap/>
          </w:tcPr>
          <w:p>
            <w:pPr/>
            <w:r>
              <w:rPr>
                <w:b w:val="1"/>
                <w:bCs w:val="1"/>
              </w:rPr>
              <w:t xml:space="preserve"> </w:t>
            </w:r>
          </w:p>
        </w:tc>
        <w:tc>
          <w:tcPr>
            <w:tcW w:w="3315" w:type="dxa"/>
            <w:noWrap/>
          </w:tcPr>
          <w:p>
            <w:pPr/>
            <w:r>
              <w:rPr/>
              <w:t xml:space="preserve">Սոթք գյուղ</w:t>
            </w:r>
          </w:p>
        </w:tc>
      </w:tr>
      <w:tr>
        <w:trPr/>
        <w:tc>
          <w:tcPr>
            <w:tcW w:w="3300" w:type="dxa"/>
            <w:noWrap/>
          </w:tcPr>
          <w:p>
            <w:pPr/>
            <w:r>
              <w:rPr/>
              <w:t xml:space="preserve"> </w:t>
            </w:r>
          </w:p>
        </w:tc>
        <w:tc>
          <w:tcPr>
            <w:tcW w:w="3300" w:type="dxa"/>
            <w:noWrap/>
          </w:tcPr>
          <w:p>
            <w:pPr/>
            <w:r>
              <w:rPr>
                <w:b w:val="1"/>
                <w:bCs w:val="1"/>
              </w:rPr>
              <w:t xml:space="preserve"> </w:t>
            </w:r>
          </w:p>
        </w:tc>
        <w:tc>
          <w:tcPr>
            <w:tcW w:w="3315" w:type="dxa"/>
            <w:noWrap/>
          </w:tcPr>
          <w:p>
            <w:pPr/>
            <w:r>
              <w:rPr/>
              <w:t xml:space="preserve">Տրետուք գյուղ</w:t>
            </w:r>
          </w:p>
        </w:tc>
      </w:tr>
      <w:tr>
        <w:trPr/>
        <w:tc>
          <w:tcPr>
            <w:tcW w:w="3300" w:type="dxa"/>
            <w:noWrap/>
          </w:tcPr>
          <w:p>
            <w:pPr/>
            <w:r>
              <w:rPr/>
              <w:t xml:space="preserve"> </w:t>
            </w:r>
          </w:p>
        </w:tc>
        <w:tc>
          <w:tcPr>
            <w:tcW w:w="3300" w:type="dxa"/>
            <w:noWrap/>
          </w:tcPr>
          <w:p>
            <w:pPr/>
            <w:r>
              <w:rPr>
                <w:b w:val="1"/>
                <w:bCs w:val="1"/>
              </w:rPr>
              <w:t xml:space="preserve"> </w:t>
            </w:r>
          </w:p>
        </w:tc>
        <w:tc>
          <w:tcPr>
            <w:tcW w:w="3315" w:type="dxa"/>
            <w:noWrap/>
          </w:tcPr>
          <w:p>
            <w:pPr/>
            <w:r>
              <w:rPr/>
              <w:t xml:space="preserve">Փամբակ գյուղ</w:t>
            </w:r>
          </w:p>
        </w:tc>
      </w:tr>
      <w:tr>
        <w:trPr/>
        <w:tc>
          <w:tcPr>
            <w:tcW w:w="3300" w:type="dxa"/>
            <w:noWrap/>
          </w:tcPr>
          <w:p>
            <w:pPr/>
            <w:r>
              <w:rPr/>
              <w:t xml:space="preserve"> </w:t>
            </w:r>
          </w:p>
        </w:tc>
        <w:tc>
          <w:tcPr>
            <w:tcW w:w="3300" w:type="dxa"/>
            <w:noWrap/>
          </w:tcPr>
          <w:p>
            <w:pPr/>
            <w:r>
              <w:rPr>
                <w:b w:val="1"/>
                <w:bCs w:val="1"/>
              </w:rPr>
              <w:t xml:space="preserve"> </w:t>
            </w:r>
          </w:p>
        </w:tc>
        <w:tc>
          <w:tcPr>
            <w:tcW w:w="3315" w:type="dxa"/>
            <w:noWrap/>
          </w:tcPr>
          <w:p>
            <w:pPr/>
            <w:r>
              <w:rPr/>
              <w:t xml:space="preserve">Փոքր Մասրիկ գյուղ</w:t>
            </w:r>
          </w:p>
        </w:tc>
      </w:tr>
      <w:tr>
        <w:trPr/>
        <w:tc>
          <w:tcPr>
            <w:tcW w:w="3300" w:type="dxa"/>
            <w:noWrap/>
          </w:tcPr>
          <w:p>
            <w:pPr/>
            <w:r>
              <w:rPr/>
              <w:t xml:space="preserve">Լոռի</w:t>
            </w:r>
          </w:p>
        </w:tc>
        <w:tc>
          <w:tcPr>
            <w:tcW w:w="3300" w:type="dxa"/>
            <w:noWrap/>
          </w:tcPr>
          <w:p>
            <w:pPr/>
            <w:r>
              <w:rPr/>
              <w:t xml:space="preserve">43. Լերմոնտովո</w:t>
            </w:r>
          </w:p>
        </w:tc>
        <w:tc>
          <w:tcPr>
            <w:tcW w:w="3315" w:type="dxa"/>
            <w:noWrap/>
          </w:tcPr>
          <w:p>
            <w:pPr/>
            <w:r>
              <w:rPr/>
              <w:t xml:space="preserve">Լերմոնտովո գյուղ</w:t>
            </w:r>
          </w:p>
        </w:tc>
      </w:tr>
      <w:tr>
        <w:trPr/>
        <w:tc>
          <w:tcPr>
            <w:tcW w:w="3300" w:type="dxa"/>
            <w:noWrap/>
          </w:tcPr>
          <w:p>
            <w:pPr/>
            <w:r>
              <w:rPr/>
              <w:t xml:space="preserve"> </w:t>
            </w:r>
          </w:p>
        </w:tc>
        <w:tc>
          <w:tcPr>
            <w:tcW w:w="3300" w:type="dxa"/>
            <w:noWrap/>
          </w:tcPr>
          <w:p>
            <w:pPr/>
            <w:r>
              <w:rPr>
                <w:b w:val="1"/>
                <w:bCs w:val="1"/>
              </w:rPr>
              <w:t xml:space="preserve"> </w:t>
            </w:r>
          </w:p>
        </w:tc>
        <w:tc>
          <w:tcPr>
            <w:tcW w:w="3315" w:type="dxa"/>
            <w:noWrap/>
          </w:tcPr>
          <w:p>
            <w:pPr/>
            <w:r>
              <w:rPr/>
              <w:t xml:space="preserve">Անտառաշեն գյուղ</w:t>
            </w:r>
          </w:p>
        </w:tc>
      </w:tr>
      <w:tr>
        <w:trPr/>
        <w:tc>
          <w:tcPr>
            <w:tcW w:w="3300" w:type="dxa"/>
            <w:noWrap/>
          </w:tcPr>
          <w:p>
            <w:pPr/>
            <w:r>
              <w:rPr/>
              <w:t xml:space="preserve">Կոտայք</w:t>
            </w:r>
          </w:p>
        </w:tc>
        <w:tc>
          <w:tcPr>
            <w:tcW w:w="3300" w:type="dxa"/>
            <w:noWrap/>
          </w:tcPr>
          <w:p>
            <w:pPr/>
            <w:r>
              <w:rPr/>
              <w:t xml:space="preserve">65. Քասախ</w:t>
            </w:r>
          </w:p>
        </w:tc>
        <w:tc>
          <w:tcPr>
            <w:tcW w:w="3315" w:type="dxa"/>
            <w:noWrap/>
          </w:tcPr>
          <w:p>
            <w:pPr/>
            <w:r>
              <w:rPr/>
              <w:t xml:space="preserve">Քասախ գյուղ</w:t>
            </w:r>
          </w:p>
        </w:tc>
      </w:tr>
      <w:tr>
        <w:trPr/>
        <w:tc>
          <w:tcPr>
            <w:tcW w:w="3300" w:type="dxa"/>
            <w:noWrap/>
          </w:tcPr>
          <w:p>
            <w:pPr/>
            <w:r>
              <w:rPr/>
              <w:t xml:space="preserve"> </w:t>
            </w:r>
          </w:p>
        </w:tc>
        <w:tc>
          <w:tcPr>
            <w:tcW w:w="3300" w:type="dxa"/>
            <w:noWrap/>
          </w:tcPr>
          <w:p>
            <w:pPr/>
            <w:r>
              <w:rPr>
                <w:b w:val="1"/>
                <w:bCs w:val="1"/>
              </w:rPr>
              <w:t xml:space="preserve"> </w:t>
            </w:r>
          </w:p>
        </w:tc>
        <w:tc>
          <w:tcPr>
            <w:tcW w:w="3315" w:type="dxa"/>
            <w:noWrap/>
          </w:tcPr>
          <w:p>
            <w:pPr/>
            <w:r>
              <w:rPr/>
              <w:t xml:space="preserve">Պռոշյան գյուղ</w:t>
            </w:r>
          </w:p>
        </w:tc>
      </w:tr>
      <w:tr>
        <w:trPr/>
        <w:tc>
          <w:tcPr>
            <w:tcW w:w="3300" w:type="dxa"/>
            <w:noWrap/>
          </w:tcPr>
          <w:p>
            <w:pPr/>
            <w:r>
              <w:rPr/>
              <w:t xml:space="preserve"> </w:t>
            </w:r>
          </w:p>
        </w:tc>
        <w:tc>
          <w:tcPr>
            <w:tcW w:w="3300" w:type="dxa"/>
            <w:noWrap/>
          </w:tcPr>
          <w:p>
            <w:pPr/>
            <w:r>
              <w:rPr/>
              <w:t xml:space="preserve">1. Իջևան</w:t>
            </w:r>
          </w:p>
        </w:tc>
        <w:tc>
          <w:tcPr>
            <w:tcW w:w="3315" w:type="dxa"/>
            <w:noWrap/>
          </w:tcPr>
          <w:p>
            <w:pPr/>
            <w:r>
              <w:rPr/>
              <w:t xml:space="preserve">Իջևան քաղաք</w:t>
            </w:r>
          </w:p>
        </w:tc>
      </w:tr>
      <w:tr>
        <w:trPr/>
        <w:tc>
          <w:tcPr>
            <w:tcW w:w="3300" w:type="dxa"/>
            <w:noWrap/>
          </w:tcPr>
          <w:p>
            <w:pPr/>
            <w:r>
              <w:rPr/>
              <w:t xml:space="preserve"> </w:t>
            </w:r>
          </w:p>
        </w:tc>
        <w:tc>
          <w:tcPr>
            <w:tcW w:w="3300" w:type="dxa"/>
            <w:noWrap/>
          </w:tcPr>
          <w:p>
            <w:pPr/>
            <w:r>
              <w:rPr/>
              <w:t xml:space="preserve"> </w:t>
            </w:r>
          </w:p>
        </w:tc>
        <w:tc>
          <w:tcPr>
            <w:tcW w:w="3315" w:type="dxa"/>
            <w:noWrap/>
          </w:tcPr>
          <w:p>
            <w:pPr/>
            <w:r>
              <w:rPr/>
              <w:t xml:space="preserve">Ազատամուտ գյուղ</w:t>
            </w:r>
          </w:p>
        </w:tc>
      </w:tr>
      <w:tr>
        <w:trPr/>
        <w:tc>
          <w:tcPr>
            <w:tcW w:w="3300" w:type="dxa"/>
            <w:noWrap/>
          </w:tcPr>
          <w:p>
            <w:pPr/>
            <w:r>
              <w:rPr/>
              <w:t xml:space="preserve"> </w:t>
            </w:r>
          </w:p>
        </w:tc>
        <w:tc>
          <w:tcPr>
            <w:tcW w:w="3300" w:type="dxa"/>
            <w:noWrap/>
          </w:tcPr>
          <w:p>
            <w:pPr/>
            <w:r>
              <w:rPr/>
              <w:t xml:space="preserve"> </w:t>
            </w:r>
          </w:p>
        </w:tc>
        <w:tc>
          <w:tcPr>
            <w:tcW w:w="3315" w:type="dxa"/>
            <w:noWrap/>
          </w:tcPr>
          <w:p>
            <w:pPr/>
            <w:r>
              <w:rPr/>
              <w:t xml:space="preserve">Ակնաղբյուր գյուղ</w:t>
            </w:r>
          </w:p>
        </w:tc>
      </w:tr>
      <w:tr>
        <w:trPr/>
        <w:tc>
          <w:tcPr>
            <w:tcW w:w="3300" w:type="dxa"/>
            <w:noWrap/>
          </w:tcPr>
          <w:p>
            <w:pPr/>
            <w:r>
              <w:rPr/>
              <w:t xml:space="preserve"> </w:t>
            </w:r>
          </w:p>
        </w:tc>
        <w:tc>
          <w:tcPr>
            <w:tcW w:w="3300" w:type="dxa"/>
            <w:noWrap/>
          </w:tcPr>
          <w:p>
            <w:pPr/>
            <w:r>
              <w:rPr/>
              <w:t xml:space="preserve"> </w:t>
            </w:r>
          </w:p>
        </w:tc>
        <w:tc>
          <w:tcPr>
            <w:tcW w:w="3315" w:type="dxa"/>
            <w:noWrap/>
          </w:tcPr>
          <w:p>
            <w:pPr/>
            <w:r>
              <w:rPr/>
              <w:t xml:space="preserve">Աճարկուտ գյուղ</w:t>
            </w:r>
          </w:p>
        </w:tc>
      </w:tr>
      <w:tr>
        <w:trPr/>
        <w:tc>
          <w:tcPr>
            <w:tcW w:w="3300" w:type="dxa"/>
            <w:noWrap/>
          </w:tcPr>
          <w:p>
            <w:pPr/>
            <w:r>
              <w:rPr/>
              <w:t xml:space="preserve"> </w:t>
            </w:r>
          </w:p>
        </w:tc>
        <w:tc>
          <w:tcPr>
            <w:tcW w:w="3300" w:type="dxa"/>
            <w:noWrap/>
          </w:tcPr>
          <w:p>
            <w:pPr/>
            <w:r>
              <w:rPr/>
              <w:t xml:space="preserve"> </w:t>
            </w:r>
          </w:p>
        </w:tc>
        <w:tc>
          <w:tcPr>
            <w:tcW w:w="3315" w:type="dxa"/>
            <w:noWrap/>
          </w:tcPr>
          <w:p>
            <w:pPr/>
            <w:r>
              <w:rPr/>
              <w:t xml:space="preserve">Այգեհովիտ գյուղ</w:t>
            </w:r>
          </w:p>
        </w:tc>
      </w:tr>
      <w:tr>
        <w:trPr/>
        <w:tc>
          <w:tcPr>
            <w:tcW w:w="3300" w:type="dxa"/>
            <w:noWrap/>
          </w:tcPr>
          <w:p>
            <w:pPr/>
            <w:r>
              <w:rPr/>
              <w:t xml:space="preserve"> </w:t>
            </w:r>
          </w:p>
        </w:tc>
        <w:tc>
          <w:tcPr>
            <w:tcW w:w="3300" w:type="dxa"/>
            <w:noWrap/>
          </w:tcPr>
          <w:p>
            <w:pPr/>
            <w:r>
              <w:rPr/>
              <w:t xml:space="preserve"> </w:t>
            </w:r>
          </w:p>
        </w:tc>
        <w:tc>
          <w:tcPr>
            <w:tcW w:w="3315" w:type="dxa"/>
            <w:noWrap/>
          </w:tcPr>
          <w:p>
            <w:pPr/>
            <w:r>
              <w:rPr/>
              <w:t xml:space="preserve">Աչաջուր գյուղ</w:t>
            </w:r>
          </w:p>
        </w:tc>
      </w:tr>
      <w:tr>
        <w:trPr/>
        <w:tc>
          <w:tcPr>
            <w:tcW w:w="3300" w:type="dxa"/>
            <w:noWrap/>
          </w:tcPr>
          <w:p>
            <w:pPr/>
            <w:r>
              <w:rPr/>
              <w:t xml:space="preserve"> </w:t>
            </w:r>
          </w:p>
        </w:tc>
        <w:tc>
          <w:tcPr>
            <w:tcW w:w="3300" w:type="dxa"/>
            <w:noWrap/>
          </w:tcPr>
          <w:p>
            <w:pPr/>
            <w:r>
              <w:rPr/>
              <w:t xml:space="preserve"> </w:t>
            </w:r>
          </w:p>
        </w:tc>
        <w:tc>
          <w:tcPr>
            <w:tcW w:w="3315" w:type="dxa"/>
            <w:noWrap/>
          </w:tcPr>
          <w:p>
            <w:pPr/>
            <w:r>
              <w:rPr/>
              <w:t xml:space="preserve">Բարխուդարլու գյուղ</w:t>
            </w:r>
          </w:p>
        </w:tc>
      </w:tr>
      <w:tr>
        <w:trPr/>
        <w:tc>
          <w:tcPr>
            <w:tcW w:w="3300" w:type="dxa"/>
            <w:noWrap/>
          </w:tcPr>
          <w:p>
            <w:pPr/>
            <w:r>
              <w:rPr/>
              <w:t xml:space="preserve"> </w:t>
            </w:r>
          </w:p>
        </w:tc>
        <w:tc>
          <w:tcPr>
            <w:tcW w:w="3300" w:type="dxa"/>
            <w:noWrap/>
          </w:tcPr>
          <w:p>
            <w:pPr/>
            <w:r>
              <w:rPr/>
              <w:t xml:space="preserve"> </w:t>
            </w:r>
          </w:p>
        </w:tc>
        <w:tc>
          <w:tcPr>
            <w:tcW w:w="3315" w:type="dxa"/>
            <w:noWrap/>
          </w:tcPr>
          <w:p>
            <w:pPr/>
            <w:r>
              <w:rPr/>
              <w:t xml:space="preserve">Բերքաբեր գյուղ</w:t>
            </w:r>
          </w:p>
        </w:tc>
      </w:tr>
      <w:tr>
        <w:trPr/>
        <w:tc>
          <w:tcPr>
            <w:tcW w:w="3300" w:type="dxa"/>
            <w:noWrap/>
          </w:tcPr>
          <w:p>
            <w:pPr/>
            <w:r>
              <w:rPr/>
              <w:t xml:space="preserve"> </w:t>
            </w:r>
          </w:p>
        </w:tc>
        <w:tc>
          <w:tcPr>
            <w:tcW w:w="3300" w:type="dxa"/>
            <w:noWrap/>
          </w:tcPr>
          <w:p>
            <w:pPr/>
            <w:r>
              <w:rPr/>
              <w:t xml:space="preserve"> </w:t>
            </w:r>
          </w:p>
        </w:tc>
        <w:tc>
          <w:tcPr>
            <w:tcW w:w="3315" w:type="dxa"/>
            <w:noWrap/>
          </w:tcPr>
          <w:p>
            <w:pPr/>
            <w:r>
              <w:rPr/>
              <w:t xml:space="preserve">Գանձաքար գյուղ</w:t>
            </w:r>
          </w:p>
        </w:tc>
      </w:tr>
      <w:tr>
        <w:trPr/>
        <w:tc>
          <w:tcPr>
            <w:tcW w:w="3300" w:type="dxa"/>
            <w:noWrap/>
          </w:tcPr>
          <w:p>
            <w:pPr/>
            <w:r>
              <w:rPr/>
              <w:t xml:space="preserve"> </w:t>
            </w:r>
          </w:p>
        </w:tc>
        <w:tc>
          <w:tcPr>
            <w:tcW w:w="3300" w:type="dxa"/>
            <w:noWrap/>
          </w:tcPr>
          <w:p>
            <w:pPr/>
            <w:r>
              <w:rPr/>
              <w:t xml:space="preserve"> </w:t>
            </w:r>
          </w:p>
        </w:tc>
        <w:tc>
          <w:tcPr>
            <w:tcW w:w="3315" w:type="dxa"/>
            <w:noWrap/>
          </w:tcPr>
          <w:p>
            <w:pPr/>
            <w:r>
              <w:rPr/>
              <w:t xml:space="preserve">Գետահովիտ գյուղ</w:t>
            </w:r>
          </w:p>
        </w:tc>
      </w:tr>
      <w:tr>
        <w:trPr/>
        <w:tc>
          <w:tcPr>
            <w:tcW w:w="3300" w:type="dxa"/>
            <w:noWrap/>
          </w:tcPr>
          <w:p>
            <w:pPr/>
            <w:r>
              <w:rPr/>
              <w:t xml:space="preserve"> </w:t>
            </w:r>
          </w:p>
        </w:tc>
        <w:tc>
          <w:tcPr>
            <w:tcW w:w="3300" w:type="dxa"/>
            <w:noWrap/>
          </w:tcPr>
          <w:p>
            <w:pPr/>
            <w:r>
              <w:rPr/>
              <w:t xml:space="preserve"> </w:t>
            </w:r>
          </w:p>
        </w:tc>
        <w:tc>
          <w:tcPr>
            <w:tcW w:w="3315" w:type="dxa"/>
            <w:noWrap/>
          </w:tcPr>
          <w:p>
            <w:pPr/>
            <w:r>
              <w:rPr/>
              <w:t xml:space="preserve">Դիտավան գյուղ</w:t>
            </w:r>
          </w:p>
        </w:tc>
      </w:tr>
      <w:tr>
        <w:trPr/>
        <w:tc>
          <w:tcPr>
            <w:tcW w:w="3300" w:type="dxa"/>
            <w:noWrap/>
          </w:tcPr>
          <w:p>
            <w:pPr/>
            <w:r>
              <w:rPr/>
              <w:t xml:space="preserve"> </w:t>
            </w:r>
          </w:p>
        </w:tc>
        <w:tc>
          <w:tcPr>
            <w:tcW w:w="3300" w:type="dxa"/>
            <w:noWrap/>
          </w:tcPr>
          <w:p>
            <w:pPr/>
            <w:r>
              <w:rPr/>
              <w:t xml:space="preserve"> </w:t>
            </w:r>
          </w:p>
        </w:tc>
        <w:tc>
          <w:tcPr>
            <w:tcW w:w="3315" w:type="dxa"/>
            <w:noWrap/>
          </w:tcPr>
          <w:p>
            <w:pPr/>
            <w:r>
              <w:rPr/>
              <w:t xml:space="preserve">Ենոքավան գյուղ</w:t>
            </w:r>
          </w:p>
        </w:tc>
      </w:tr>
      <w:tr>
        <w:trPr/>
        <w:tc>
          <w:tcPr>
            <w:tcW w:w="3300" w:type="dxa"/>
            <w:noWrap/>
          </w:tcPr>
          <w:p>
            <w:pPr/>
            <w:r>
              <w:rPr/>
              <w:t xml:space="preserve"> </w:t>
            </w:r>
          </w:p>
        </w:tc>
        <w:tc>
          <w:tcPr>
            <w:tcW w:w="3300" w:type="dxa"/>
            <w:noWrap/>
          </w:tcPr>
          <w:p>
            <w:pPr/>
            <w:r>
              <w:rPr/>
              <w:t xml:space="preserve"> </w:t>
            </w:r>
          </w:p>
        </w:tc>
        <w:tc>
          <w:tcPr>
            <w:tcW w:w="3315" w:type="dxa"/>
            <w:noWrap/>
          </w:tcPr>
          <w:p>
            <w:pPr/>
            <w:r>
              <w:rPr/>
              <w:t xml:space="preserve">Լուսահովիտ գյուղ</w:t>
            </w:r>
          </w:p>
        </w:tc>
      </w:tr>
      <w:tr>
        <w:trPr/>
        <w:tc>
          <w:tcPr>
            <w:tcW w:w="3300" w:type="dxa"/>
            <w:noWrap/>
          </w:tcPr>
          <w:p>
            <w:pPr/>
            <w:r>
              <w:rPr/>
              <w:t xml:space="preserve"> </w:t>
            </w:r>
          </w:p>
        </w:tc>
        <w:tc>
          <w:tcPr>
            <w:tcW w:w="3300" w:type="dxa"/>
            <w:noWrap/>
          </w:tcPr>
          <w:p>
            <w:pPr/>
            <w:r>
              <w:rPr/>
              <w:t xml:space="preserve"> </w:t>
            </w:r>
          </w:p>
        </w:tc>
        <w:tc>
          <w:tcPr>
            <w:tcW w:w="3315" w:type="dxa"/>
            <w:noWrap/>
          </w:tcPr>
          <w:p>
            <w:pPr/>
            <w:r>
              <w:rPr/>
              <w:t xml:space="preserve">Լուսաձոր գյուղ</w:t>
            </w:r>
          </w:p>
        </w:tc>
      </w:tr>
      <w:tr>
        <w:trPr/>
        <w:tc>
          <w:tcPr>
            <w:tcW w:w="3300" w:type="dxa"/>
            <w:noWrap/>
          </w:tcPr>
          <w:p>
            <w:pPr/>
            <w:r>
              <w:rPr/>
              <w:t xml:space="preserve"> </w:t>
            </w:r>
          </w:p>
        </w:tc>
        <w:tc>
          <w:tcPr>
            <w:tcW w:w="3300" w:type="dxa"/>
            <w:noWrap/>
          </w:tcPr>
          <w:p>
            <w:pPr/>
            <w:r>
              <w:rPr/>
              <w:t xml:space="preserve"> </w:t>
            </w:r>
          </w:p>
        </w:tc>
        <w:tc>
          <w:tcPr>
            <w:tcW w:w="3315" w:type="dxa"/>
            <w:noWrap/>
          </w:tcPr>
          <w:p>
            <w:pPr/>
            <w:r>
              <w:rPr/>
              <w:t xml:space="preserve">Խաշթառակ գյուղ</w:t>
            </w:r>
          </w:p>
        </w:tc>
      </w:tr>
      <w:tr>
        <w:trPr/>
        <w:tc>
          <w:tcPr>
            <w:tcW w:w="3300" w:type="dxa"/>
            <w:noWrap/>
          </w:tcPr>
          <w:p>
            <w:pPr/>
            <w:r>
              <w:rPr/>
              <w:t xml:space="preserve"> </w:t>
            </w:r>
          </w:p>
        </w:tc>
        <w:tc>
          <w:tcPr>
            <w:tcW w:w="3300" w:type="dxa"/>
            <w:noWrap/>
          </w:tcPr>
          <w:p>
            <w:pPr/>
            <w:r>
              <w:rPr/>
              <w:t xml:space="preserve"> </w:t>
            </w:r>
          </w:p>
        </w:tc>
        <w:tc>
          <w:tcPr>
            <w:tcW w:w="3315" w:type="dxa"/>
            <w:noWrap/>
          </w:tcPr>
          <w:p>
            <w:pPr/>
            <w:r>
              <w:rPr/>
              <w:t xml:space="preserve">Ծաղկավան (Իջևանի շրջ.) գյուղ</w:t>
            </w:r>
          </w:p>
        </w:tc>
      </w:tr>
      <w:tr>
        <w:trPr/>
        <w:tc>
          <w:tcPr>
            <w:tcW w:w="3300" w:type="dxa"/>
            <w:noWrap/>
          </w:tcPr>
          <w:p>
            <w:pPr/>
            <w:r>
              <w:rPr/>
              <w:t xml:space="preserve"> </w:t>
            </w:r>
          </w:p>
        </w:tc>
        <w:tc>
          <w:tcPr>
            <w:tcW w:w="3300" w:type="dxa"/>
            <w:noWrap/>
          </w:tcPr>
          <w:p>
            <w:pPr/>
            <w:r>
              <w:rPr/>
              <w:t xml:space="preserve"> </w:t>
            </w:r>
          </w:p>
        </w:tc>
        <w:tc>
          <w:tcPr>
            <w:tcW w:w="3315" w:type="dxa"/>
            <w:noWrap/>
          </w:tcPr>
          <w:p>
            <w:pPr/>
            <w:r>
              <w:rPr/>
              <w:t xml:space="preserve">Կայան գյուղ</w:t>
            </w:r>
          </w:p>
        </w:tc>
      </w:tr>
      <w:tr>
        <w:trPr/>
        <w:tc>
          <w:tcPr>
            <w:tcW w:w="3300" w:type="dxa"/>
            <w:noWrap/>
          </w:tcPr>
          <w:p>
            <w:pPr/>
            <w:r>
              <w:rPr/>
              <w:t xml:space="preserve"> </w:t>
            </w:r>
          </w:p>
        </w:tc>
        <w:tc>
          <w:tcPr>
            <w:tcW w:w="3300" w:type="dxa"/>
            <w:noWrap/>
          </w:tcPr>
          <w:p>
            <w:pPr/>
            <w:r>
              <w:rPr/>
              <w:t xml:space="preserve"> </w:t>
            </w:r>
          </w:p>
        </w:tc>
        <w:tc>
          <w:tcPr>
            <w:tcW w:w="3315" w:type="dxa"/>
            <w:noWrap/>
          </w:tcPr>
          <w:p>
            <w:pPr/>
            <w:r>
              <w:rPr/>
              <w:t xml:space="preserve">Կիրանց գյուղ</w:t>
            </w:r>
          </w:p>
        </w:tc>
      </w:tr>
      <w:tr>
        <w:trPr/>
        <w:tc>
          <w:tcPr>
            <w:tcW w:w="3300" w:type="dxa"/>
            <w:noWrap/>
          </w:tcPr>
          <w:p>
            <w:pPr/>
            <w:r>
              <w:rPr/>
              <w:t xml:space="preserve"> </w:t>
            </w:r>
          </w:p>
        </w:tc>
        <w:tc>
          <w:tcPr>
            <w:tcW w:w="3300" w:type="dxa"/>
            <w:noWrap/>
          </w:tcPr>
          <w:p>
            <w:pPr/>
            <w:r>
              <w:rPr/>
              <w:t xml:space="preserve"> </w:t>
            </w:r>
          </w:p>
        </w:tc>
        <w:tc>
          <w:tcPr>
            <w:tcW w:w="3315" w:type="dxa"/>
            <w:noWrap/>
          </w:tcPr>
          <w:p>
            <w:pPr/>
            <w:r>
              <w:rPr/>
              <w:t xml:space="preserve">Սարիգյուղ գյուղ</w:t>
            </w:r>
          </w:p>
        </w:tc>
      </w:tr>
      <w:tr>
        <w:trPr/>
        <w:tc>
          <w:tcPr>
            <w:tcW w:w="3300" w:type="dxa"/>
            <w:noWrap/>
          </w:tcPr>
          <w:p>
            <w:pPr/>
            <w:r>
              <w:rPr/>
              <w:t xml:space="preserve"> </w:t>
            </w:r>
          </w:p>
        </w:tc>
        <w:tc>
          <w:tcPr>
            <w:tcW w:w="3300" w:type="dxa"/>
            <w:noWrap/>
          </w:tcPr>
          <w:p>
            <w:pPr/>
            <w:r>
              <w:rPr/>
              <w:t xml:space="preserve"> </w:t>
            </w:r>
          </w:p>
        </w:tc>
        <w:tc>
          <w:tcPr>
            <w:tcW w:w="3315" w:type="dxa"/>
            <w:noWrap/>
          </w:tcPr>
          <w:p>
            <w:pPr/>
            <w:r>
              <w:rPr/>
              <w:t xml:space="preserve">Սևքար գյուղ</w:t>
            </w:r>
          </w:p>
        </w:tc>
      </w:tr>
      <w:tr>
        <w:trPr/>
        <w:tc>
          <w:tcPr>
            <w:tcW w:w="3300" w:type="dxa"/>
            <w:noWrap/>
          </w:tcPr>
          <w:p>
            <w:pPr/>
            <w:r>
              <w:rPr/>
              <w:t xml:space="preserve"> </w:t>
            </w:r>
          </w:p>
        </w:tc>
        <w:tc>
          <w:tcPr>
            <w:tcW w:w="3300" w:type="dxa"/>
            <w:noWrap/>
          </w:tcPr>
          <w:p>
            <w:pPr/>
            <w:r>
              <w:rPr/>
              <w:t xml:space="preserve"> </w:t>
            </w:r>
          </w:p>
        </w:tc>
        <w:tc>
          <w:tcPr>
            <w:tcW w:w="3315" w:type="dxa"/>
            <w:noWrap/>
          </w:tcPr>
          <w:p>
            <w:pPr/>
            <w:r>
              <w:rPr/>
              <w:t xml:space="preserve">Վազաշեն գյուղ</w:t>
            </w:r>
          </w:p>
        </w:tc>
      </w:tr>
    </w:tbl>
    <w:p>
      <w:pPr/>
      <w:r>
        <w:rPr/>
        <w:t xml:space="preserve"> </w:t>
      </w:r>
    </w:p>
    <w:p>
      <w:pPr/>
      <w:r>
        <w:rPr>
          <w:b w:val="1"/>
          <w:bCs w:val="1"/>
        </w:rPr>
        <w:t xml:space="preserve">Հոդված 2. </w:t>
      </w:r>
      <w:r>
        <w:rPr/>
        <w:t xml:space="preserve">Ուժը կորցրած ճանաչել օրենքի հավելված 2-ի 2.6-րդ բաժնի 53-րդ, 2.10-րդ բաժնի 5-րդ, 6-րդ, 8-րդ, 9-րդ, 13-րդ, 20-րդ, 21-րդ, 22-րդ, 26-րդ, 28-րդ, 33-րդ, 34-րդ, 35-րդ, 37-րդ, 39-րդ, 57-րդ, 58-րդ, 59-րդ կետերը:</w:t>
      </w:r>
    </w:p>
    <w:p>
      <w:pPr/>
      <w:r>
        <w:rPr>
          <w:b w:val="1"/>
          <w:bCs w:val="1"/>
        </w:rPr>
        <w:t xml:space="preserve">Հոդված 3.</w:t>
      </w:r>
      <w:r>
        <w:rPr/>
        <w:t xml:space="preserve"> Օրենքի հավելված 16.32-ը շարադրել հետևյալ բովանդակությամբ.</w:t>
      </w:r>
    </w:p>
    <w:p>
      <w:pPr/>
      <w:r>
        <w:rPr>
          <w:b w:val="1"/>
          <w:bCs w:val="1"/>
        </w:rPr>
        <w:t xml:space="preserve">«Հավելված</w:t>
      </w:r>
      <w:r>
        <w:rPr>
          <w:b w:val="1"/>
          <w:bCs w:val="1"/>
        </w:rPr>
        <w:t xml:space="preserve"> 16.32</w:t>
      </w:r>
    </w:p>
    <w:p>
      <w:pPr/>
      <w:r>
        <w:rPr>
          <w:b w:val="1"/>
          <w:bCs w:val="1"/>
        </w:rPr>
        <w:t xml:space="preserve">«</w:t>
      </w:r>
      <w:r>
        <w:rPr>
          <w:b w:val="1"/>
          <w:bCs w:val="1"/>
        </w:rPr>
        <w:t xml:space="preserve">Հայաստանի</w:t>
      </w:r>
      <w:r>
        <w:rPr/>
        <w:t xml:space="preserve"> </w:t>
      </w:r>
      <w:r>
        <w:rPr>
          <w:b w:val="1"/>
          <w:bCs w:val="1"/>
        </w:rPr>
        <w:t xml:space="preserve">Հանրապետության </w:t>
      </w:r>
    </w:p>
    <w:p>
      <w:pPr/>
      <w:r>
        <w:rPr>
          <w:b w:val="1"/>
          <w:bCs w:val="1"/>
        </w:rPr>
        <w:t xml:space="preserve">վարչատարածքային բաժանման</w:t>
      </w:r>
      <w:r>
        <w:rPr/>
        <w:t xml:space="preserve"> </w:t>
      </w:r>
      <w:r>
        <w:rPr>
          <w:b w:val="1"/>
          <w:bCs w:val="1"/>
        </w:rPr>
        <w:t xml:space="preserve">մասին</w:t>
      </w:r>
      <w:r>
        <w:rPr>
          <w:b w:val="1"/>
          <w:bCs w:val="1"/>
        </w:rPr>
        <w:t xml:space="preserve">»</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օրենքի</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ԼՈՌՈՒ ՄԱՐԶԻ ԼԵՐՄՈՆՏՈՎՈ </w:t>
      </w:r>
      <w:r>
        <w:rPr>
          <w:b w:val="1"/>
          <w:bCs w:val="1"/>
        </w:rPr>
        <w:t xml:space="preserve">ՀԱՄԱՅՆՔԻ</w:t>
      </w:r>
      <w:r>
        <w:rPr/>
        <w:t xml:space="preserve"> </w:t>
      </w:r>
      <w:r>
        <w:rPr>
          <w:b w:val="1"/>
          <w:bCs w:val="1"/>
        </w:rPr>
        <w:t xml:space="preserve">ՎԱՐՉԱԿԱՆ</w:t>
      </w:r>
      <w:r>
        <w:rPr/>
        <w:t xml:space="preserve"> </w:t>
      </w:r>
      <w:r>
        <w:rPr>
          <w:b w:val="1"/>
          <w:bCs w:val="1"/>
        </w:rPr>
        <w:t xml:space="preserve">ՍԱՀՄԱՆՆԵՐԻ</w:t>
      </w:r>
      <w:r>
        <w:rPr/>
        <w:t xml:space="preserve"> </w:t>
      </w:r>
      <w:r>
        <w:rPr>
          <w:b w:val="1"/>
          <w:bCs w:val="1"/>
        </w:rPr>
        <w:t xml:space="preserve">ՆԿԱՐԱԳՐՈՒԹՅՈՒՆԸ»</w:t>
      </w:r>
    </w:p>
    <w:p>
      <w:pPr/>
      <w:r>
        <w:rPr>
          <w:b w:val="1"/>
          <w:bCs w:val="1"/>
        </w:rPr>
        <w:t xml:space="preserve">Հոդված 4.</w:t>
      </w:r>
      <w:r>
        <w:rPr/>
        <w:t xml:space="preserve"> Օրենքը լրացնել 18.54-րդ հոդվածով՝ հետևյալ բովանդակությամբ.</w:t>
      </w:r>
    </w:p>
    <w:p>
      <w:pPr/>
      <w:r>
        <w:rPr/>
        <w:t xml:space="preserve">«Հոդված 18.54.  Հայաստանի Հանրապետության Տավուշի մարզի Իջևան համայնքի վարչական սահմանների նկարագրությունը</w:t>
      </w:r>
    </w:p>
    <w:p>
      <w:pPr/>
      <w:r>
        <w:rPr/>
        <w:t xml:space="preserve">Հայաստանի Հանրապետության Տավուշի մարզի Իջևան համայնքի վարչական սահմանների նկարագրությունը տրվում է սույն օրենքի բաղկացուցիչ մաս կազմող հավելված 18.54-ում:»:</w:t>
      </w:r>
    </w:p>
    <w:p>
      <w:pPr/>
      <w:r>
        <w:rPr>
          <w:b w:val="1"/>
          <w:bCs w:val="1"/>
        </w:rPr>
        <w:t xml:space="preserve">          Հոդված 5. </w:t>
      </w:r>
      <w:r>
        <w:rPr>
          <w:b w:val="1"/>
          <w:bCs w:val="1"/>
        </w:rPr>
        <w:t xml:space="preserve">Օրենքի հավելված 8.42-ը շարադրել հետևյալ խմբագրությամբ.</w:t>
      </w:r>
    </w:p>
    <w:p>
      <w:pPr/>
      <w:r>
        <w:rPr>
          <w:b w:val="1"/>
          <w:bCs w:val="1"/>
        </w:rPr>
        <w:t xml:space="preserve">«Հավելված</w:t>
      </w:r>
      <w:r>
        <w:rPr>
          <w:b w:val="1"/>
          <w:bCs w:val="1"/>
        </w:rPr>
        <w:t xml:space="preserve"> 8.42</w:t>
      </w:r>
    </w:p>
    <w:p>
      <w:pPr/>
      <w:r>
        <w:rPr>
          <w:b w:val="1"/>
          <w:bCs w:val="1"/>
        </w:rPr>
        <w:t xml:space="preserve">«</w:t>
      </w:r>
      <w:r>
        <w:rPr>
          <w:b w:val="1"/>
          <w:bCs w:val="1"/>
        </w:rPr>
        <w:t xml:space="preserve">Հայաստանի</w:t>
      </w:r>
      <w:r>
        <w:rPr/>
        <w:t xml:space="preserve"> </w:t>
      </w:r>
      <w:r>
        <w:rPr>
          <w:b w:val="1"/>
          <w:bCs w:val="1"/>
        </w:rPr>
        <w:t xml:space="preserve">Հանրապետության </w:t>
      </w:r>
    </w:p>
    <w:p>
      <w:pPr/>
      <w:r>
        <w:rPr>
          <w:b w:val="1"/>
          <w:bCs w:val="1"/>
        </w:rPr>
        <w:t xml:space="preserve">վարչատարածքային բաժանման</w:t>
      </w:r>
      <w:r>
        <w:rPr/>
        <w:t xml:space="preserve"> </w:t>
      </w:r>
      <w:r>
        <w:rPr>
          <w:b w:val="1"/>
          <w:bCs w:val="1"/>
        </w:rPr>
        <w:t xml:space="preserve">մասին</w:t>
      </w:r>
      <w:r>
        <w:rPr>
          <w:b w:val="1"/>
          <w:bCs w:val="1"/>
        </w:rPr>
        <w:t xml:space="preserve">»</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օրենքի</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ԿՈՏԱՅՔԻ ՄԱՐԶԻ ՔԱՍԱԽ </w:t>
      </w:r>
      <w:r>
        <w:rPr>
          <w:b w:val="1"/>
          <w:bCs w:val="1"/>
        </w:rPr>
        <w:t xml:space="preserve">ՀԱՄԱՅՆՔԻ</w:t>
      </w:r>
      <w:r>
        <w:rPr/>
        <w:t xml:space="preserve"> </w:t>
      </w:r>
      <w:r>
        <w:rPr>
          <w:b w:val="1"/>
          <w:bCs w:val="1"/>
        </w:rPr>
        <w:t xml:space="preserve">ՎԱՐՉԱԿԱՆ</w:t>
      </w:r>
      <w:r>
        <w:rPr/>
        <w:t xml:space="preserve"> </w:t>
      </w:r>
      <w:r>
        <w:rPr>
          <w:b w:val="1"/>
          <w:bCs w:val="1"/>
        </w:rPr>
        <w:t xml:space="preserve">ՍԱՀՄԱՆՆԵՐԻ</w:t>
      </w:r>
      <w:r>
        <w:rPr/>
        <w:t xml:space="preserve"> </w:t>
      </w:r>
      <w:r>
        <w:rPr>
          <w:b w:val="1"/>
          <w:bCs w:val="1"/>
        </w:rPr>
        <w:t xml:space="preserve">ՆԿԱՐԱԳՐՈՒԹՅՈՒՆԸ»</w:t>
      </w:r>
    </w:p>
    <w:p>
      <w:pPr/>
      <w:r>
        <w:rPr>
          <w:b w:val="1"/>
          <w:bCs w:val="1"/>
        </w:rPr>
        <w:t xml:space="preserve"> </w:t>
      </w:r>
    </w:p>
    <w:p>
      <w:pPr/>
      <w:r>
        <w:rPr>
          <w:b w:val="1"/>
          <w:bCs w:val="1"/>
        </w:rPr>
        <w:t xml:space="preserve">Հոդված 6.</w:t>
      </w:r>
      <w:r>
        <w:rPr/>
        <w:t xml:space="preserve"> Օրենքը լրացնել 18.54-րդ հավելվածով՝ հետևյալ բովանդակությամբ.</w:t>
      </w:r>
    </w:p>
    <w:p>
      <w:pPr/>
      <w:r>
        <w:rPr>
          <w:b w:val="1"/>
          <w:bCs w:val="1"/>
        </w:rPr>
        <w:t xml:space="preserve">«Հավելված</w:t>
      </w:r>
      <w:r>
        <w:rPr>
          <w:b w:val="1"/>
          <w:bCs w:val="1"/>
        </w:rPr>
        <w:t xml:space="preserve"> 18.54</w:t>
      </w:r>
    </w:p>
    <w:p>
      <w:pPr/>
      <w:r>
        <w:rPr>
          <w:b w:val="1"/>
          <w:bCs w:val="1"/>
        </w:rPr>
        <w:t xml:space="preserve">«</w:t>
      </w:r>
      <w:r>
        <w:rPr>
          <w:b w:val="1"/>
          <w:bCs w:val="1"/>
        </w:rPr>
        <w:t xml:space="preserve">Հայաստանի</w:t>
      </w:r>
      <w:r>
        <w:rPr/>
        <w:t xml:space="preserve"> </w:t>
      </w:r>
      <w:r>
        <w:rPr>
          <w:b w:val="1"/>
          <w:bCs w:val="1"/>
        </w:rPr>
        <w:t xml:space="preserve">Հանրապետության </w:t>
      </w:r>
    </w:p>
    <w:p>
      <w:pPr/>
      <w:r>
        <w:rPr>
          <w:b w:val="1"/>
          <w:bCs w:val="1"/>
        </w:rPr>
        <w:t xml:space="preserve">վարչատարածքային բաժանման</w:t>
      </w:r>
      <w:r>
        <w:rPr/>
        <w:t xml:space="preserve"> </w:t>
      </w:r>
      <w:r>
        <w:rPr>
          <w:b w:val="1"/>
          <w:bCs w:val="1"/>
        </w:rPr>
        <w:t xml:space="preserve">մասին</w:t>
      </w:r>
      <w:r>
        <w:rPr>
          <w:b w:val="1"/>
          <w:bCs w:val="1"/>
        </w:rPr>
        <w:t xml:space="preserve">»</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օրենքի</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ՏԱՎՈՒՇԻ ՄԱՐԶԻ ԻՋԵՎԱՆ </w:t>
      </w:r>
      <w:r>
        <w:rPr>
          <w:b w:val="1"/>
          <w:bCs w:val="1"/>
        </w:rPr>
        <w:t xml:space="preserve">ՀԱՄԱՅՆՔԻ</w:t>
      </w:r>
      <w:r>
        <w:rPr/>
        <w:t xml:space="preserve"> </w:t>
      </w:r>
      <w:r>
        <w:rPr>
          <w:b w:val="1"/>
          <w:bCs w:val="1"/>
        </w:rPr>
        <w:t xml:space="preserve">ՎԱՐՉԱԿԱՆ</w:t>
      </w:r>
      <w:r>
        <w:rPr/>
        <w:t xml:space="preserve"> </w:t>
      </w:r>
      <w:r>
        <w:rPr>
          <w:b w:val="1"/>
          <w:bCs w:val="1"/>
        </w:rPr>
        <w:t xml:space="preserve">ՍԱՀՄԱՆՆԵՐԻ</w:t>
      </w:r>
      <w:r>
        <w:rPr/>
        <w:t xml:space="preserve"> </w:t>
      </w:r>
      <w:r>
        <w:rPr>
          <w:b w:val="1"/>
          <w:bCs w:val="1"/>
        </w:rPr>
        <w:t xml:space="preserve">ՆԿԱՐԱԳՐՈՒԹՅՈՒՆԸ»</w:t>
      </w:r>
    </w:p>
    <w:p>
      <w:pPr/>
      <w:r>
        <w:rPr>
          <w:b w:val="1"/>
          <w:bCs w:val="1"/>
        </w:rPr>
        <w:t xml:space="preserve"> </w:t>
      </w:r>
    </w:p>
    <w:p>
      <w:pPr/>
      <w:r>
        <w:rPr>
          <w:b w:val="1"/>
          <w:bCs w:val="1"/>
        </w:rPr>
        <w:t xml:space="preserve">Հոդված 7. </w:t>
      </w:r>
      <w:r>
        <w:rPr>
          <w:b w:val="1"/>
          <w:bCs w:val="1"/>
        </w:rPr>
        <w:t xml:space="preserve">Օրենքի 8.34, 16.13-րդ, </w:t>
      </w:r>
      <w:r>
        <w:rPr/>
        <w:t xml:space="preserve">18.2-րդ, 18.3-րդ, 18.5-րդ, 18.6-րդ, 18.8-րդ, 18.14-րդ, 18.15-րդ, 18.17-րդ, 18.19-րդ, 18.24-րդ, 18.25-րդ, 18.26-րդ, 18.28-րդ, 18.29-րդ, 18.45-րդ, 18.46-րդ, 18.47-րդ </w:t>
      </w:r>
      <w:r>
        <w:rPr>
          <w:b w:val="1"/>
          <w:bCs w:val="1"/>
        </w:rPr>
        <w:t xml:space="preserve">հոդվածները և հավելվածներն ուժը կորցրած ճանաչել:</w:t>
      </w:r>
    </w:p>
    <w:p>
      <w:pPr/>
      <w:r>
        <w:rPr>
          <w:b w:val="1"/>
          <w:bCs w:val="1"/>
        </w:rPr>
        <w:t xml:space="preserve">Հոդված 8. </w:t>
      </w:r>
      <w:r>
        <w:rPr/>
        <w:t xml:space="preserve">Սույն օրենքն ուժի մեջ է մտնում պաշտոնական հրապարակման օրվան հաջորդող տասներորդ օրը:</w:t>
      </w:r>
    </w:p>
    <w:p>
      <w:pPr/>
      <w:r>
        <w:rPr/>
        <w:t xml:space="preserve"> </w:t>
      </w:r>
    </w:p>
    <w:p>
      <w:pPr/>
      <w:r>
        <w:rPr/>
        <w:t xml:space="preserve">    </w:t>
      </w:r>
    </w:p>
    <w:p>
      <w:pPr>
        <w:jc w:val="end"/>
      </w:pPr>
      <w:r>
        <w:rPr>
          <w:u w:val="single"/>
        </w:rPr>
        <w:t xml:space="preserve">ՆԱԽԱԳԻԾ</w:t>
      </w:r>
    </w:p>
    <w:p>
      <w:pPr>
        <w:jc w:val="center"/>
      </w:pPr>
      <w:r>
        <w:rPr>
          <w:b w:val="1"/>
          <w:bCs w:val="1"/>
        </w:rPr>
        <w:t xml:space="preserve">ՀԱՅԱՍՏԱՆԻ ՀԱՆՐԱՊԵՏՈՒԹՅԱՆ</w:t>
      </w:r>
    </w:p>
    <w:p>
      <w:pPr>
        <w:jc w:val="center"/>
      </w:pPr>
      <w:r>
        <w:rPr>
          <w:b w:val="1"/>
          <w:bCs w:val="1"/>
        </w:rPr>
        <w:t xml:space="preserve">ՕՐԵՆՔԸ</w:t>
      </w:r>
    </w:p>
    <w:p>
      <w:pPr>
        <w:jc w:val="center"/>
      </w:pPr>
      <w:r>
        <w:rPr>
          <w:b w:val="1"/>
          <w:bCs w:val="1"/>
        </w:rPr>
        <w:t xml:space="preserve">«ՏԵՂԱԿԱՆ ԻՆՔՆԱԿԱՌԱՎԱՐՄԱՆ ՄԱՍԻՆ» ՀԱՅԱՍՏԱՆԻ ՀԱՆՐԱՊԵՏՈՒԹՅԱՆ ՕՐԵՆՔՈՒՄ ՓՈՓՈԽՈՒԹՅՈՒՆՆԵՐ ԿԱՏԱՐԵԼՈՒ ՄԱՍԻՆ</w:t>
      </w:r>
    </w:p>
    <w:p>
      <w:pPr/>
      <w:r>
        <w:rPr>
          <w:b w:val="1"/>
          <w:bCs w:val="1"/>
        </w:rPr>
        <w:t xml:space="preserve"> </w:t>
      </w:r>
    </w:p>
    <w:p>
      <w:pPr/>
      <w:r>
        <w:rPr>
          <w:b w:val="1"/>
          <w:bCs w:val="1"/>
        </w:rPr>
        <w:t xml:space="preserve">Հոդված 1.</w:t>
      </w:r>
      <w:r>
        <w:rPr/>
        <w:t xml:space="preserve"> «Տեղական ինքնակառավարման մասին» Հայաստանի Հանրապետության 2002 թվականի մայիսի 7-ի ՀՕ-337 օրենքի 102-րդ հոդվածի 3-րդ և 4-րդ մասերը շարադրել հետևյալ խմբագրությամբ.</w:t>
      </w:r>
    </w:p>
    <w:p>
      <w:pPr/>
      <w:r>
        <w:rPr/>
        <w:t xml:space="preserve">«3. Հայաստանի Հանրապետության Լոռու մարզի Լերմոնտովո, Կոտայքի մարզի Քասախ, Տավուշի մարզի Իջևան  համայնքներում 2020 թվականի մարտի 15-ին անցկացնել համայնքների ղեկավարների և ավագանու անդամների ընտրություններ` «Հայաստանի Հանրապետության ընտրական օրենսգիրք»  Հայաստանի Հանրապետության սահմանադրական օրենքով սահմանված տեղական ինքնակառավարման մարմինների հերթական ընտրությունների անցկացման կարգով: Ընտրությունների արդյունքների պաշտոնական հրապարակմանը հաջորդող օրը Հայաստանի Հանրապետության Լոռու մարզի Լերմոնտովո, Անտառաշեն, Կոտայքի մարզի Քասախ, Պռոշյան, Տավուշի մարզի Իջևան, Ազատամուտ,  Ակնաղբյուր, Աճարկուտ, Այգեհովիտ, Աչաջուր, Բերքաբեր, Գանձաքար, Գետահովիտ, Դիտավան, Ենոքավան, Լուսահովիտ, Լուսաձոր, Խաշթառակ, Ծաղկավան (Իջևանի շրջ.),  Կիրանց, Սարիգյուղ, Սևքար, Վազաշեն համայնքների տեղական ինքնակառավարման մարմինների լիազորությունները համարվում են դադարած. այդ նույն օրը միավորված համայնքների տեղական ինքնակառավարման մարմինները ստանձնում են իրենց լիազորությունները:</w:t>
      </w:r>
    </w:p>
    <w:p>
      <w:pPr>
        <w:numPr>
          <w:ilvl w:val="0"/>
          <w:numId w:val="2"/>
        </w:numPr>
      </w:pPr>
      <w:r>
        <w:rPr/>
        <w:t xml:space="preserve">Սույն հոդվածի 3-րդ մասում նշված՝ օրենքով միավորվող համայնքների տեղական ինքնակառավարման մարմինների ընտրություններից հետո միավորվող համայնքները համարվում են վերակազմակերպված որպես մեկ համայնք՝ «Հայաստանի Հանրապետության վարչատարածքային բաժանման մասին» Հայաստանի Հանրապետության օրենքով սահմանված անվանմամբ և համայնքային կենտրոնով: Միավորված համայնքը համարվում է միավորվող համայնքների իրավահաջորդը:»:</w:t>
      </w:r>
    </w:p>
    <w:p>
      <w:pPr/>
      <w:r>
        <w:rPr>
          <w:b w:val="1"/>
          <w:bCs w:val="1"/>
        </w:rPr>
        <w:t xml:space="preserve">Հոդված 2. </w:t>
      </w:r>
      <w:r>
        <w:rPr/>
        <w:t xml:space="preserve">Սույն օրենքն ուժի մեջ է մտնում պաշտոնական հրապարակման օրվան հաջորդող տասներորդ օրը:</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9C26AC"/>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2026-04-03T19:09:44+04:00</dcterms:created>
  <dcterms:modified xsi:type="dcterms:W3CDTF">2026-04-03T19:09:44+04:00</dcterms:modified>
</cp:coreProperties>
</file>

<file path=docProps/custom.xml><?xml version="1.0" encoding="utf-8"?>
<Properties xmlns="http://schemas.openxmlformats.org/officeDocument/2006/custom-properties" xmlns:vt="http://schemas.openxmlformats.org/officeDocument/2006/docPropsVTypes"/>
</file>