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2002 ԹՎԱԿԱՆԻ  ՀՈՒՆԻՍԻ 20-Ի N 1009-Ն ՈՐՈՇՄԱՆ ՄԵՋ ՓՈՓՈԽՈՒԹՅՈՒՆՆԵՐ 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______-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2002 </w:t>
      </w:r>
      <w:r>
        <w:rPr>
          <w:b w:val="1"/>
          <w:bCs w:val="1"/>
        </w:rPr>
        <w:t xml:space="preserve">ԹՎԱԿԱՆԻ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ՀՈՒ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ԻՍԻ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1009-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</w:p>
    <w:p>
      <w:pPr/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հունիսի 20-ի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միջին մասնագիտական պետական ուսումնական հաստատությունները վերակազմակերպելու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</w:t>
      </w:r>
      <w:r>
        <w:rPr>
          <w:b w:val="1"/>
          <w:bCs w:val="1"/>
        </w:rPr>
        <w:t xml:space="preserve">պետական </w:t>
      </w:r>
      <w:r>
        <w:rPr>
          <w:b w:val="1"/>
          <w:bCs w:val="1"/>
        </w:rPr>
        <w:t xml:space="preserve">քոլեջների</w:t>
      </w:r>
      <w:r>
        <w:rPr/>
        <w:t xml:space="preserve"> </w:t>
      </w:r>
      <w:r>
        <w:rPr>
          <w:b w:val="1"/>
          <w:bCs w:val="1"/>
        </w:rPr>
        <w:t xml:space="preserve">օրինակելի</w:t>
      </w:r>
      <w:r>
        <w:rPr/>
        <w:t xml:space="preserve"> </w:t>
      </w:r>
      <w:r>
        <w:rPr>
          <w:b w:val="1"/>
          <w:bCs w:val="1"/>
        </w:rPr>
        <w:t xml:space="preserve">կանոնադրությունը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N 1009-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>
          <w:b w:val="1"/>
          <w:bCs w:val="1"/>
        </w:rPr>
        <w:t xml:space="preserve"> (այսուհետ՝ որոշում) մեջ կատարել հետևյալ փոփոխությունները.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որոշման 3.1-ին կետում</w:t>
      </w:r>
      <w:r>
        <w:rPr/>
        <w:t xml:space="preserve"> «կրթության և գիտության» բառերը փոխարինել «կրթության, գիտության, մշակույթի և սպորտի» բառերով.</w:t>
      </w:r>
    </w:p>
    <w:p>
      <w:pPr>
        <w:numPr>
          <w:ilvl w:val="0"/>
          <w:numId w:val="3"/>
        </w:numPr>
      </w:pPr>
      <w:r>
        <w:rPr/>
        <w:t xml:space="preserve">որոշման 5-րդ կետում «Հայաստանի Հանրապետության կրթության և գիտության նախարարությանը, Հայաստանի Հանրապետության մշակույթի նախարարությանը, Հայաստանի Հանրապետության սպորտի և երիտասարդության հարցերի նախարարությանը» բառերը փոխարինել «Հայաստանի Հանրապետության կրթության, գիտության, մշակույթի և սպորտի նախարարությանը» բառերով.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որոշամբ</w:t>
      </w:r>
      <w:r>
        <w:rPr>
          <w:b w:val="1"/>
          <w:bCs w:val="1"/>
        </w:rPr>
        <w:t xml:space="preserve"> հաստատված 1-ին և 2-րդ հավելվածների </w:t>
      </w:r>
      <w:r>
        <w:rPr>
          <w:b w:val="1"/>
          <w:bCs w:val="1"/>
        </w:rPr>
        <w:t xml:space="preserve">ամբողջ</w:t>
      </w:r>
      <w:r>
        <w:rPr/>
        <w:t xml:space="preserve"> տեքստում «Հայաստանի Հանրապետության կրթության և գիտության նախարարություն», «Հայաստանի Հանրապետության մշակույթի նախարարություն» և «Հայաստանի Հանրապետության սպորտի և երիտասարդության հարցերի նախարարություն» բառերը համապատասխան հոլովաձևերով փոխարինել «Հայաստանի Հանրապետության կրթության, գիտության, մշակույթի և սպորտի նախարարություն»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2C3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19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0F3C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2026-04-03T18:46:16+04:00</dcterms:created>
  <dcterms:modified xsi:type="dcterms:W3CDTF">2026-04-03T18:46:16+04:00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