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ՎԱՐՉԱՊԵՏԻ 2017 ԹՎԱԿԱՆԻ ՄԱՅԻՍԻ 6-Ի N413-Ն ՈՐՈՇՄԱՆ ՄԵՋ ՓՈՓՈԽՈՒԹՅՈՒՆ ԿԱՏԱՐԵԼՈՒ ՄԱՍԻՆ</w:t></w:r><w:bookmarkEnd w:id="0"/></w:p><w:p><w:pPr/><w:r><w:rPr><w:b w:val="1"/><w:bCs w:val="1"/><w:u w:val="single"/></w:rPr><w:t xml:space="preserve">ՆԱԽԱԳԻԾ</w:t></w:r></w:p><w:p><w:pPr/><w:r><w:rPr><w:b w:val="1"/><w:bCs w:val="1"/></w:rPr><w:t xml:space="preserve"> </w:t></w:r></w:p><w:p><w:pPr/><w:r><w:rPr><w:b w:val="1"/><w:bCs w:val="1"/></w:rPr><w:t xml:space="preserve">ՀԱՅԱՍՏԱՆԻ  ՀԱՆՐԱՊԵՏՈԻԹՅԱՆ  ՎԱՐՉԱՊԵՏ</w:t></w:r></w:p><w:p><w:pPr/><w:r><w:rPr><w:b w:val="1"/><w:bCs w:val="1"/></w:rPr><w:t xml:space="preserve">Ո Ր Ո Շ ՈՒ Մ</w:t></w:r></w:p><w:p><w:pPr/><w:r><w:rPr><w:b w:val="1"/><w:bCs w:val="1"/></w:rPr><w:t xml:space="preserve">«___»  __________ 2019  թվականի N___ Ն</w:t></w:r></w:p><w:p><w:pPr/><w:r><w:rPr><w:b w:val="1"/><w:bCs w:val="1"/></w:rPr><w:t xml:space="preserve">ՀԱՅԱՍՏԱՆԻ ՀԱՆՐԱՊԵՏՈՒԹՅԱՆ ՎԱՐՉԱՊԵՏԻ 2017 ԹՎԱԿԱՆԻ ՄԱՅԻՍԻ 6-Ի N413-Ն ՈՐՈՇՄԱՆ ՄԵՋ ՓՈՓՈԽՈՒԹՅՈՒՆ ԿԱՏԱՐԵԼՈՒ ՄԱՍԻՆ</w:t></w:r></w:p><w:p><w:pPr/><w:r><w:rPr><w:b w:val="1"/><w:bCs w:val="1"/></w:rPr><w:t xml:space="preserve"> </w:t></w:r></w:p><w:p><w:pPr/><w:r><w:rPr><w:b w:val="1"/><w:bCs w:val="1"/></w:rPr><w:t xml:space="preserve"> </w:t></w:r></w:p><w:p><w:pPr/><w:r><w:rPr/><w:t xml:space="preserve"> </w:t></w:r></w:p><w:p><w:pPr/><w:r><w:rPr/><w:t xml:space="preserve">Հիմք ընդունելով <<Նորմատիվ իրավական ակտերի մասին>> Հայաստանի Հանրապետության օրենքի 34-րդ հոդվածը՝</w:t></w:r></w:p><w:p><w:pPr><w:numPr><w:ilvl w:val="0"/><w:numId w:val="2"/></w:numPr></w:pPr><w:r><w:rPr/><w:t xml:space="preserve">Հայաստանի Հանրապետության վարչապետի 2017 թվականի մայիսի 6-ի <<Արարատյան դաշտի ջրային ռեսուրսների արդյունավետ կառավարման միջոցառումների ծրագիրը հաստատելու մասին>> N 413-Ն որոշման հավելվածի 24-րդ կետն ուժը կորցրած ճանաչել:</w:t></w:r></w:p><w:p><w:pPr><w:numPr><w:ilvl w:val="0"/><w:numId w:val="2"/></w:numPr></w:pPr><w:r><w:rPr/><w:t xml:space="preserve">Սույն որոշումն ուժի մեջ է մտնում պաշտոնական հրապարակմանը հաջորդող օրվանից: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E09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2026-04-04T01:17:19+04:00</dcterms:created>
  <dcterms:modified xsi:type="dcterms:W3CDTF">2026-04-04T01:17:19+04:00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