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 ԱՊՐԻԼԻ 21-Ի № 393-Ն ՈՐՈՇՄԱՆ ՄԵՋ ՓՈՓՈԽՈՒԹՅՈՒՆ  ԿԱՏԱՐԵԼՈՒ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         »                         2019 թվականի  N      - Ն</w:t>
      </w:r>
    </w:p>
    <w:p>
      <w:pPr>
        <w:jc w:val="center"/>
      </w:pPr>
      <w:r>
        <w:rPr/>
        <w:t xml:space="preserve"> ՀԱՅԱՍՏԱՆԻ ՀԱՆՐԱՊԵՏՈՒԹՅԱՆ ԿԱՌԱՎԱՐՈՒԹՅԱՆ 2016 ԹՎԱԿԱՆԻ</w:t>
      </w:r>
    </w:p>
    <w:p>
      <w:pPr>
        <w:jc w:val="center"/>
      </w:pPr>
      <w:r>
        <w:rPr/>
        <w:t xml:space="preserve">ԱՊՐԻԼԻ 21-Ի № 393-Ն ՈՐՈՇՄԱՆ ՄԵՋ ՓՈՓՈԽՈՒԹՅՈՒՆ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ՀՀ օրենքի 34-րդ հոդվածով` Հայաստանի Հանրապետության կառավարությունն որոշում է.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Հայաստանի Հանրապետության կառավարության 2016 թվականի ապրիլի 21-ի «Հայաստանի Հանրապետության տարածք ներմուծված չափման միջոցների վերաբերյալ մաքսային մարմինների կողմից չափագիտության լիազոր մարմնին տեղեկատվություն տրամադրելու կարգը հաստատելու և Հայաստանի Հանրապետության կառավարության 2012 թվականի հոկտեմբերի 25-ի N 1341-Ն որոշումն ուժը կորցրած ճանաչելու մասին» № 393-Ն որոշման (այսուհետ` Որոշում) մեջ կատարել հետևյալ փոփոխությունը.</w:t>
      </w:r>
    </w:p>
    <w:p>
      <w:pPr>
        <w:numPr>
          <w:ilvl w:val="0"/>
          <w:numId w:val="3"/>
        </w:numPr>
      </w:pPr>
      <w:r>
        <w:rPr/>
        <w:t xml:space="preserve">Որոշմամբ հաստատված Հավելվածի 3-րդ կետով սահմանված տեղեկատվության ձևը շարադրել նոր խմբագրությամբ` համաձայն Հավելվածի: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start"/>
      </w:pPr>
      <w:r>
        <w:rPr/>
        <w:t xml:space="preserve">ՀԱՅԱՍՏԱՆԻ ՀԱՆՐԱՊԵՏՈՒԹՅԱՆ</w:t>
      </w:r>
    </w:p>
    <w:p>
      <w:pPr>
        <w:jc w:val="start"/>
      </w:pPr>
      <w:r>
        <w:rPr/>
        <w:t xml:space="preserve">          ՎԱՐՉԱՊԵՏ                                                 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Հավելված</w:t>
      </w:r>
    </w:p>
    <w:p>
      <w:pPr>
        <w:numPr>
          <w:ilvl w:val="0"/>
          <w:numId w:val="4"/>
        </w:numPr>
      </w:pPr>
      <w:r>
        <w:rPr/>
        <w:t xml:space="preserve">ՀՀ կառավարության</w:t>
      </w:r>
    </w:p>
    <w:p>
      <w:pPr>
        <w:numPr>
          <w:ilvl w:val="0"/>
          <w:numId w:val="4"/>
        </w:numPr>
      </w:pPr>
      <w:r>
        <w:rPr/>
        <w:t xml:space="preserve">2018 թվականի ---------- ---ի</w:t>
      </w:r>
    </w:p>
    <w:p>
      <w:pPr>
        <w:numPr>
          <w:ilvl w:val="0"/>
          <w:numId w:val="4"/>
        </w:numPr>
      </w:pPr>
      <w:r>
        <w:rPr/>
        <w:t xml:space="preserve">N ----- -Ն որոշման</w:t>
      </w:r>
    </w:p>
    <w:p>
      <w:pPr>
        <w:jc w:val="center"/>
      </w:pPr>
      <w:r>
        <w:rPr>
          <w:b w:val="1"/>
          <w:bCs w:val="1"/>
        </w:rPr>
        <w:t xml:space="preserve">Ձև</w:t>
      </w:r>
    </w:p>
    <w:p>
      <w:pPr>
        <w:jc w:val="center"/>
      </w:pPr>
      <w:r>
        <w:rPr>
          <w:b w:val="1"/>
          <w:bCs w:val="1"/>
        </w:rPr>
        <w:t xml:space="preserve">ՏԵՂԵԿԱՏՎՈՒԹՅՈՒՆ </w:t>
      </w:r>
    </w:p>
    <w:p>
      <w:pPr>
        <w:jc w:val="center"/>
      </w:pPr>
      <w:r>
        <w:rPr>
          <w:b w:val="1"/>
          <w:bCs w:val="1"/>
        </w:rPr>
        <w:t xml:space="preserve">20    Թ_____________ ԱՄՍՎԱ ԸՆԹԱՑՔՈՒՄ ՀԱՅԱՍՏԱՆԻ ՀԱՆՐԱՊԵՏՈՒԹՅԱՆ ՏԱՐԱԾՔ ՆԵՐՄՈՒԾՎԱԾ ՉԱՓՄԱՆ ՄԻՋՈՑՆԵՐԻ ՎԵՐԱԲԵՐՅԱԼ</w:t>
      </w:r>
      <w:r>
        <w:rPr/>
        <w:t xml:space="preserve"> </w:t>
      </w:r>
      <w:r>
        <w:rPr>
          <w:b w:val="1"/>
          <w:bCs w:val="1"/>
        </w:rPr>
        <w:t xml:space="preserve">ՄԱՔՍԱՅԻՆ ՄԱՐՄԻՆՆԵՐԻ ԿՈՂՄԻՑ ՉԱՓԱԳԻՏՈՒԹՅԱՆ ԼԻԱԶՈՐ ՄԱՐՄՆԻՆ ՏՐԱՄԱԴՐՎՈՂ</w:t>
      </w:r>
    </w:p>
    <w:p>
      <w:pPr>
        <w:jc w:val="center"/>
      </w:pPr>
      <w:r>
        <w:rPr>
          <w:b w:val="1"/>
          <w:bCs w:val="1"/>
        </w:rPr>
        <w:t xml:space="preserve"> </w:t>
      </w:r>
    </w:p>
    <w:tbl>
      <w:tblGrid>
        <w:gridCol w:w="1095" w:type="dxa"/>
        <w:gridCol w:w="2370" w:type="dxa"/>
        <w:gridCol w:w="1830" w:type="dxa"/>
        <w:gridCol w:w="1755" w:type="dxa"/>
        <w:gridCol w:w="2070" w:type="dxa"/>
        <w:gridCol w:w="2790" w:type="dxa"/>
        <w:gridCol w:w="2880" w:type="dxa"/>
      </w:tblGrid>
      <w:tblPr>
        <w:tblW w:w="0" w:type="auto"/>
        <w:tblLayout w:type="autofit"/>
      </w:tblPr>
      <w:tr>
        <w:trPr/>
        <w:tc>
          <w:tcPr>
            <w:tcW w:w="1095" w:type="dxa"/>
            <w:noWrap/>
          </w:tcPr>
          <w:p>
            <w:pPr/>
            <w:r>
              <w:rPr/>
              <w:t xml:space="preserve">N/N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Չափման միջոցի</w:t>
            </w:r>
            <w:br/>
            <w:r>
              <w:rPr/>
              <w:t xml:space="preserve"> անվանումը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Արտադրանքի  ծածկագիրն ըստ ԵԱՏՄ ԱՏԳ ԱԱ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Արտադրանքի քանակը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Ներմուծող կազմակերպություն (անվանումը, գտնվելու և գործունեության իրականացման վայրը, հեռախոսահամարը, էլեկտրոնային հասցեն)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Արտադրանք արտադրող (արտահանող) երկիրը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7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8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Տեղեկատվություն տրամադրողի անուն, ազգանուն և պաշտոն                                                                          ____________________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ստորագրություն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_____     __________________ 20    թ.</w:t>
      </w:r>
    </w:p>
    <w:p>
      <w:pPr/>
      <w:b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12E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D5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1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2026-04-03T13:25:41+04:00</dcterms:created>
  <dcterms:modified xsi:type="dcterms:W3CDTF">2026-04-03T13:25:41+04:00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