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ՕՐԵՆՔԸ ՌԱԶՄԱԿԱՆ ԴՐՈՒԹՅԱՆ ԻՐԱՎԱԿԱՆ ՌԵԺԻՄԻ ՄԱՍԻՆ ՀԱՅԱՍՏԱՆԻ ՀԱՆՐԱՊԵՏՈՒԹՅԱՆ ՕՐԵՆՔՈՒՄ ՓՈՓՈԽՈՒԹՅՈՒՆՆԵՐԸ ԵՎ ԼՐԱՑՈՒՄՆԵՐԸ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   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ՌԱԶՄԱԿԱՆ ԴՐՈՒԹՅԱՆ ԻՐԱՎԱԿԱՆ ՌԵԺԻՄԻ ՄԱՍԻՆ ՀԱՅԱՍՏԱՆԻ ՀԱՆՐԱՊԵՏՈՒԹՅԱՆ ՕՐԵՆՔՈՒՄ </w:t>
      </w:r>
      <w:r>
        <w:rPr>
          <w:b w:val="1"/>
          <w:bCs w:val="1"/>
        </w:rPr>
        <w:t xml:space="preserve">ՓՈՓՈԽՈՒԹՅՈՒՆՆԵՐԸ ԵՎ ԼՐԱՑՈՒՄՆԵՐԸ </w:t>
      </w:r>
      <w:r>
        <w:rPr>
          <w:b w:val="1"/>
          <w:bCs w:val="1"/>
        </w:rPr>
        <w:t xml:space="preserve">ԿԱՏԱՐԵԼՈՒ ՄԱՍԻՆ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«Ռազմական դրության իրավական ռեժիմի մասին» Հայաստանի Հանրապետության 2006 թվականի դեկտեմբերի 5-ի ՀՕ-258-Ն օրենքի (այսուհետև Օրենք) 8-րդ հոդվածի 1-ին մասի`</w:t>
      </w:r>
    </w:p>
    <w:p>
      <w:pPr>
        <w:jc w:val="both"/>
      </w:pPr>
      <w:r>
        <w:rPr/>
        <w:t xml:space="preserve">1) «ժ)» կետում «արտադրանքի թողարկման» բառերից հետո ավելացնել հետևյալ </w:t>
      </w:r>
      <w:r>
        <w:rPr>
          <w:b w:val="1"/>
          <w:bCs w:val="1"/>
        </w:rPr>
        <w:t xml:space="preserve">« (ներառյալ դեղերի և բժշկական նշանակության ապրանքների  արտադրման ու ներմուծման)</w:t>
      </w:r>
      <w:r>
        <w:rPr/>
        <w:t xml:space="preserve">» բառերով,</w:t>
      </w:r>
    </w:p>
    <w:p>
      <w:pPr>
        <w:jc w:val="both"/>
      </w:pPr>
      <w:r>
        <w:rPr/>
        <w:t xml:space="preserve">2)  «ժե)» կետից հետո լրացնել «ժզ)» կետով` հետևյալ բովանդակությամբ.</w:t>
      </w:r>
    </w:p>
    <w:p>
      <w:pPr>
        <w:jc w:val="both"/>
      </w:pPr>
      <w:r>
        <w:rPr/>
        <w:t xml:space="preserve">   «ժզ) </w:t>
      </w:r>
      <w:r>
        <w:rPr>
          <w:b w:val="1"/>
          <w:bCs w:val="1"/>
        </w:rPr>
        <w:t xml:space="preserve">բժշկական օգնություն և սպասարկում իրականացնող կազմակերպությունների (անկախ սեփականության ձևից) փոխադրում ռազմական դրության աշխատանքային ռեժիմի:»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Օրենքի 9-րդ հոդվածի`</w:t>
      </w:r>
    </w:p>
    <w:p>
      <w:pPr>
        <w:jc w:val="both"/>
      </w:pPr>
      <w:r>
        <w:rPr/>
        <w:t xml:space="preserve">1) 1-ին և 2-րդ մասերում «արդարադատության» բառից հետո լրացնել «</w:t>
      </w:r>
      <w:r>
        <w:rPr>
          <w:b w:val="1"/>
          <w:bCs w:val="1"/>
        </w:rPr>
        <w:t xml:space="preserve">առողջապահության» </w:t>
      </w:r>
      <w:r>
        <w:rPr/>
        <w:t xml:space="preserve">բառը,</w:t>
      </w:r>
    </w:p>
    <w:p>
      <w:pPr>
        <w:jc w:val="both"/>
      </w:pPr>
      <w:r>
        <w:rPr/>
        <w:t xml:space="preserve">2</w:t>
      </w:r>
      <w:r>
        <w:rPr>
          <w:b w:val="1"/>
          <w:bCs w:val="1"/>
        </w:rPr>
        <w:t xml:space="preserve">) </w:t>
      </w:r>
      <w:r>
        <w:rPr/>
        <w:t xml:space="preserve"> 2-րդ մասը «զ)» կետից հետո լրացնել «է)» կետով`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«է) ռազմական դրության պայմաններում բնակչության բժշկական օգնության և սպասարկման ապահովում, բժշկական օգնություն և սպասարկում իրականացնող կազմակերպություններին Հայաստանի Հանրապետության վրա զինված հարձակման, դրա անմիջական վտանգի առկայության կամ պատերազմ հայտարարվելու դեպքում բնակչության բնական կենսագոյության ապահովման համար լրացուցիչ ուժերի և միջոցների ծավալման վերաբերյալ առաջադրանքների տրամադրում:»</w:t>
      </w:r>
    </w:p>
    <w:p>
      <w:pPr>
        <w:jc w:val="both"/>
      </w:pPr>
      <w:r>
        <w:rPr>
          <w:b w:val="1"/>
          <w:bCs w:val="1"/>
        </w:rPr>
        <w:t xml:space="preserve">Հոդված 3. </w:t>
      </w:r>
      <w:r>
        <w:rPr/>
        <w:t xml:space="preserve">Օրենքի 11-րդ հոդվածի 1-ին մասը «14)» կետից հետո լրացնել «15)» կետով`  հետևյալ բովանդակությամբ. </w:t>
      </w:r>
    </w:p>
    <w:p>
      <w:pPr>
        <w:jc w:val="both"/>
      </w:pPr>
      <w:r>
        <w:rPr>
          <w:b w:val="1"/>
          <w:bCs w:val="1"/>
        </w:rPr>
        <w:t xml:space="preserve">«15)</w:t>
      </w:r>
      <w:r>
        <w:rPr/>
        <w:t xml:space="preserve">  </w:t>
      </w:r>
      <w:r>
        <w:rPr>
          <w:b w:val="1"/>
          <w:bCs w:val="1"/>
        </w:rPr>
        <w:t xml:space="preserve">սահմանում  է բժշկական օգնություն և սպասարկում իրականացնող կազմակերպությունների (անկախ սեփականության ձևից) ռազմական դրության աշխատանքային ռեժիմի փոխադրման իրականացման կարգը»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Օրենքի 12-րդ հոդվածը «դ)» կետից հետո լրացնել «ե)» կետով` հետևյալ բովանդակությամբ. </w:t>
      </w:r>
    </w:p>
    <w:p>
      <w:pPr>
        <w:jc w:val="both"/>
      </w:pPr>
      <w:r>
        <w:rPr>
          <w:b w:val="1"/>
          <w:bCs w:val="1"/>
        </w:rPr>
        <w:t xml:space="preserve">«ե)</w:t>
      </w:r>
      <w:r>
        <w:rPr/>
        <w:t xml:space="preserve"> </w:t>
      </w:r>
      <w:r>
        <w:rPr>
          <w:b w:val="1"/>
          <w:bCs w:val="1"/>
        </w:rPr>
        <w:t xml:space="preserve">ռազմական դրությամբ պայմանավորված առողջապահության բնագավառի կառավարման լիազորություններն անցնում են Հայաստանի Հանրապետության առողջապահության բնագավառի պետական կառավարման լիազոր մարմնին` անկախ բժշկական օգնություն և սպասարկում իրականացնող կազմակերպությունների  սեփականության ձևից»: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2026-03-31T17:27:24+04:00</dcterms:created>
  <dcterms:modified xsi:type="dcterms:W3CDTF">2026-03-31T17:27:24+04:00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