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««Պաշտոնատար անձանց գործունեության ապահովման, սպասարկման և սոցիալական երաշխիքների մասին» Հայաստանի Հանրապետության օրենքում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ՍՊԱՍԱՐԿՄԱՆ</w:t>
      </w:r>
      <w:r>
        <w:rPr/>
        <w:t xml:space="preserve"> </w:t>
      </w:r>
      <w:r>
        <w:rPr>
          <w:b w:val="1"/>
          <w:bCs w:val="1"/>
        </w:rPr>
        <w:t xml:space="preserve">ԵՎ ՍՈՑԻԱԼԱԿԱՆ</w:t>
      </w:r>
      <w:r>
        <w:rPr/>
        <w:t xml:space="preserve"> </w:t>
      </w:r>
      <w:r>
        <w:rPr>
          <w:b w:val="1"/>
          <w:bCs w:val="1"/>
        </w:rPr>
        <w:t xml:space="preserve">ԵՐԱՇԽԻՔՆԵՐԻ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«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սպասարկման</w:t>
      </w:r>
      <w:r>
        <w:rPr/>
        <w:t xml:space="preserve"> </w:t>
      </w:r>
      <w:r>
        <w:rPr>
          <w:b w:val="1"/>
          <w:bCs w:val="1"/>
        </w:rPr>
        <w:t xml:space="preserve">և սոցիալական</w:t>
      </w:r>
      <w:r>
        <w:rPr/>
        <w:t xml:space="preserve"> </w:t>
      </w:r>
      <w:r>
        <w:rPr>
          <w:b w:val="1"/>
          <w:bCs w:val="1"/>
        </w:rPr>
        <w:t xml:space="preserve">երաշխիքների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Հայաստանի Հանրապետության 2014 թվականի փետրվարի 4-ի թիվ ՀՕ-1-Ն օրենքի (այսուհետ՝ Օրենք) 5-րդ հոդվածը լրացնել հետևյալ բովանդակությամբ 5-րդ մասով.</w:t>
      </w:r>
    </w:p>
    <w:p>
      <w:pPr>
        <w:jc w:val="both"/>
      </w:pPr>
      <w:r>
        <w:rPr/>
        <w:t xml:space="preserve">«5. Սույն հոդվածով սահմանված կարգով հաշվարկված կենսաթոշակի չափը չի կարող ավել լինել Կառավարության սահմանած նվազագույն կենսաթոշակի 10-ապատիկի չափից։»: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 Օրենքի 9-րդ հոդվածը լրացնել հետևյալ բովանդակությամբ 11-րդ մասով.</w:t>
      </w:r>
    </w:p>
    <w:p>
      <w:pPr>
        <w:jc w:val="both"/>
      </w:pPr>
      <w:r>
        <w:rPr/>
        <w:t xml:space="preserve">«11. Սույն հոդվածով սահմանված կարգով հաշվարկված կենսաթոշակի չափը չի կարող ավել լինել Կառավարության սահմանած նվազագույն կենսաթոշակի 10-ապատիկի չափից։»: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Uույն oրենքն ուժի մեջ է մտնում 2019 թվականի հունվարի 1-ից։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2026-03-31T06:04:55+04:00</dcterms:created>
  <dcterms:modified xsi:type="dcterms:W3CDTF">2026-03-31T06:04:55+04:00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