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գործարար միջավայրի բարելավման 2017 թվականի միջոցառումների ծրագրին հավանություն տալու մասին Հայաստանի Հանրապետության կառավարություն որոշում</w:t>
      </w:r>
      <w:bookmarkEnd w:id="0"/>
    </w:p>
    <w:p>
      <w:pPr/>
      <w:r>
        <w:rPr>
          <w:b w:val="1"/>
          <w:bCs w:val="1"/>
        </w:rPr>
        <w:t xml:space="preserve">Ն Ա Խ Ա Գ Ի Ծ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>
          <w:b w:val="1"/>
          <w:bCs w:val="1"/>
        </w:rPr>
        <w:t xml:space="preserve">ՙ----՚ ---------------------------- 2017 ԹՎԱԿԱՆԻ   N ------ -Ա</w:t>
      </w:r>
    </w:p>
    <w:p>
      <w:pPr/>
      <w:r>
        <w:rPr>
          <w:b w:val="1"/>
          <w:bCs w:val="1"/>
        </w:rPr>
        <w:t xml:space="preserve">ՀԱՅԱՍՏԱՆԻ ԳՈՐԾԱՐԱՐ ՄԻՋԱՎԱՅՐԻ ԲԱՐԵԼԱՎՄԱՆ 2017 ԹՎԱԿԱՆԻ ՄԻՋՈՑԱՌՈՒՄՆԵՐԻ ԾՐԱԳՐԻՆ ՀԱՎԱՆՈՒԹՅՈՒՆ ՏԱԼՈՒ ՄԱՍԻՆ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«Իրավական ակտերի մասին» Հայաստանի Հանրապետության օրենքի 14-րդ հոդվածին համապատասխան՝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Հավանություն տալ Հայաստանի գործարար միջավայրի բարելավման 2017 թվականի միջոցառումների ծրագրին` համաձայն հավելվածի: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պետական կառավարման մարմինների ղեկավարներին՝</w:t>
      </w:r>
    </w:p>
    <w:p>
      <w:pPr/>
      <w:r>
        <w:rPr/>
        <w:t xml:space="preserve">1) մինչև յուրաքանչյուր ամսվան հաջորդող ամսվա 3-րդ աշխատանքային օրը համակատարողը միջոցառման համար պատասխանատու մարմին է ներկայացնում տեղեկատվություն Հայաստանի գործարար միջավայրի բարելավման 2017 թվականի միջոցառումների ծրագրում ընդգրկված միջոցառումների կատարման ընթացքի մասին.</w:t>
      </w:r>
    </w:p>
    <w:p>
      <w:pPr/>
      <w:r>
        <w:rPr/>
        <w:t xml:space="preserve">2) մինչև յուրաքանչյուր ամսվան հաջորդող ամսվա 8-րդ աշխատանքային օրը պատասխանատու մարմինը Հայաստանի Հանրապետության տնտեսական զարգացման և ներդրումների նախարարություն է ներկայացնում տեղեկատվություն Հայաստանի գործարար միջավայրի բարելավման 2017 թվականի միջոցառումների ծրագրում ընդգրկված միջոցառումների կատարման ընթացքի մասին՝ բացառությամբ այն միջոցառումների, որոնց պատասխանատու մարմինը Հայաստանի Հանրապետության տնտեսական զարգացման և ներդրումների նախարարությունն է: Տեղեկատվության մեջ պետք է մանրամասն արտացոլվեն իրականացված կամ իրականացվող միջոցառումները և դրանց ազդեցությունը, մասնավորապես, միջոցառման կատարման արդյունքում ընթացակարգերի, դրանց ժամկետների և (կամ) ծախսի կրճատման վրա:</w:t>
      </w:r>
    </w:p>
    <w:p>
      <w:pPr/>
      <w:r>
        <w:rPr/>
        <w:t xml:space="preserve">3. Հայաստանի Հանրապետության տնտեսական զարգացման և ներդրումների նախարարին՝ ամփոփել ներկայացված տեղեկատվությունը և մինչև յուրաքանչյուր եռամսյակին հաջորդող ամսվա 15-րդ աշխատանքային օրը կատարված աշխատանքների ընթացքի մասին հաշվետվություն ներկայացնել Հայաստանի Հանրապետության Նախագահի և Հայաստանի Հանրապետության կառավարության աշխատակազմեր: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                                                                   </w:t>
      </w:r>
    </w:p>
    <w:p>
      <w:pPr/>
      <w:r>
        <w:rPr/>
        <w:t xml:space="preserve">Կ. ԿԱՐԱՊԵՏՅԱՆ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4BAB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2026-03-31T10:46:04+04:00</dcterms:created>
  <dcterms:modified xsi:type="dcterms:W3CDTF">2026-03-31T10:46:04+04:00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