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«Սանիտարական, անասնաբուժասանիտարական և բուսասանիտարական ոլորտների Եվրասիական տնտեսական միության հանձնաժողովի իրավական բնույթի նորմատիվ իրավական ակտերը Հայաստանի Հանրապետությունում գործողության մեջ դնելու և Հայաստանի Հանրապետության կառավարության մի շարք որոշումներն ուժը կորցրած ճանաչելու մասին» Հայաստանի Հանրապետության կառավարության որոշման նախագիծ</w:t>
      </w:r>
      <w:bookmarkEnd w:id="0"/>
    </w:p>
    <w:p>
      <w:pPr>
        <w:jc w:val="center"/>
      </w:pPr>
      <w:r>
        <w:rPr>
          <w:b w:val="1"/>
          <w:bCs w:val="1"/>
        </w:rPr>
        <w:t xml:space="preserve">                                                                                                                     ՆԱԽԱԳԻԾ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ԿԱՌԱՎԱՐՈՒԹՅՈՒՆ</w:t>
      </w:r>
    </w:p>
    <w:p>
      <w:pPr>
        <w:jc w:val="center"/>
      </w:pP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Ր</w:t>
      </w:r>
      <w:r>
        <w:rPr/>
        <w:t xml:space="preserve"> </w:t>
      </w: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Շ</w:t>
      </w:r>
      <w:r>
        <w:rPr/>
        <w:t xml:space="preserve"> </w:t>
      </w:r>
      <w:r>
        <w:rPr>
          <w:b w:val="1"/>
          <w:bCs w:val="1"/>
        </w:rPr>
        <w:t xml:space="preserve">ՈՒ</w:t>
      </w:r>
      <w:r>
        <w:rPr/>
        <w:t xml:space="preserve"> </w:t>
      </w:r>
      <w:r>
        <w:rPr>
          <w:b w:val="1"/>
          <w:bCs w:val="1"/>
        </w:rPr>
        <w:t xml:space="preserve">Մ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______ ___________ 2018 թվականի N ______-Ն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ՍԱՆԻՏԱՐԱԿԱՆ, ԱՆԱՍՆԱԲՈՒԺԱՍԱՆԻՏԱՐԱԿԱՆ ԵՎ ԲՈՒՍԱՍԱՆԻՏԱՐԱԿԱՆ ՈԼՈՐՏՆԵՐԻ </w:t>
      </w:r>
      <w:r>
        <w:rPr>
          <w:b w:val="1"/>
          <w:bCs w:val="1"/>
        </w:rPr>
        <w:t xml:space="preserve">ԵՎՐԱՍԻԱԿԱՆ ՏՆՏԵՍԱԿԱՆ ՄԻՈՒԹՅԱՆ ՀԱՆՁՆԱԺՈՂՈՎԻ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ԻՐԱՎԱԿԱՆ ԲՆՈՒՅԹԻ ՆՈՐՄԱՏԻՎ ԻՐԱՎԱԿԱՆ ԱԿՏ</w:t>
      </w:r>
      <w:r>
        <w:rPr>
          <w:b w:val="1"/>
          <w:bCs w:val="1"/>
        </w:rPr>
        <w:t xml:space="preserve">ԵՐ</w:t>
      </w:r>
      <w:r>
        <w:rPr>
          <w:b w:val="1"/>
          <w:bCs w:val="1"/>
        </w:rPr>
        <w:t xml:space="preserve">Ը</w:t>
      </w:r>
      <w:r>
        <w:rPr/>
        <w:t xml:space="preserve"> </w:t>
      </w: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</w:t>
      </w:r>
      <w:r>
        <w:rPr>
          <w:b w:val="1"/>
          <w:bCs w:val="1"/>
        </w:rPr>
        <w:t xml:space="preserve">ՈՒՆՈՒՄ</w:t>
      </w:r>
      <w:r>
        <w:rPr>
          <w:b w:val="1"/>
          <w:bCs w:val="1"/>
        </w:rPr>
        <w:t xml:space="preserve">  </w:t>
      </w:r>
      <w:r>
        <w:rPr>
          <w:b w:val="1"/>
          <w:bCs w:val="1"/>
        </w:rPr>
        <w:t xml:space="preserve">ԳՈՐԾՈՂՈՒԹՅԱՆ</w:t>
      </w:r>
      <w:r>
        <w:rPr/>
        <w:t xml:space="preserve"> </w:t>
      </w:r>
      <w:r>
        <w:rPr>
          <w:b w:val="1"/>
          <w:bCs w:val="1"/>
        </w:rPr>
        <w:t xml:space="preserve">ՄԵՋ</w:t>
      </w:r>
      <w:r>
        <w:rPr/>
        <w:t xml:space="preserve"> </w:t>
      </w:r>
      <w:r>
        <w:rPr>
          <w:b w:val="1"/>
          <w:bCs w:val="1"/>
        </w:rPr>
        <w:t xml:space="preserve">ԴՆԵԼՈՒ</w:t>
      </w:r>
      <w:r>
        <w:rPr>
          <w:b w:val="1"/>
          <w:bCs w:val="1"/>
        </w:rPr>
        <w:t xml:space="preserve"> ԵՎ ՀԱՅԱՍՏԱՆԻ ՀԱՆՐԱՊԵՏՈՒԹՅԱՆ ԿԱՌԱՎԱՐՈՒԹՅԱՆ ՄԻ ՇԱՐՔ ՈՐՈՇՈՒՄՆԵՐՆ ՈՒԺԸ ԿՈՐՑՐԱԾ ՃԱՆԱՉԵԼՈՒ </w:t>
      </w:r>
      <w:r>
        <w:rPr>
          <w:b w:val="1"/>
          <w:bCs w:val="1"/>
        </w:rPr>
        <w:t xml:space="preserve">ՄԱՍԻՆ</w:t>
      </w:r>
      <w:r>
        <w:rPr>
          <w:b w:val="1"/>
          <w:bCs w:val="1"/>
        </w:rPr>
        <w:t xml:space="preserve">  </w:t>
      </w:r>
    </w:p>
    <w:p>
      <w:pPr/>
      <w:r>
        <w:rPr/>
        <w:t xml:space="preserve"> </w:t>
      </w:r>
    </w:p>
    <w:p>
      <w:pPr/>
      <w:r>
        <w:rPr/>
        <w:t xml:space="preserve">Համաձայն «Նորմատիվ իրավական ակտերի մասին» Հայաստանի Հանրապետության օրենքի 24-րդ հոդվածի 2-րդ մասի և 37-րդ հոդվածի 1-ին մասի՝ Հայաստանի Հանրապետության կառավարությունը </w:t>
      </w:r>
      <w:r>
        <w:rPr>
          <w:b w:val="1"/>
          <w:bCs w:val="1"/>
        </w:rPr>
        <w:t xml:space="preserve">որոշում</w:t>
      </w:r>
      <w:r>
        <w:rPr/>
        <w:t xml:space="preserve"> </w:t>
      </w:r>
      <w:r>
        <w:rPr>
          <w:b w:val="1"/>
          <w:bCs w:val="1"/>
        </w:rPr>
        <w:t xml:space="preserve">է</w:t>
      </w:r>
      <w:r>
        <w:rPr>
          <w:b w:val="1"/>
          <w:bCs w:val="1"/>
        </w:rPr>
        <w:t xml:space="preserve">.</w:t>
      </w:r>
    </w:p>
    <w:p>
      <w:pPr>
        <w:numPr>
          <w:ilvl w:val="0"/>
          <w:numId w:val="2"/>
        </w:numPr>
      </w:pPr>
      <w:r>
        <w:rPr/>
        <w:t xml:space="preserve">Գործողության մեջ դնել սանիտարական, անասնաբուժասանիտարական և բուսասանիտարական ոլորտների Եվրասիական տնտեսական միության (Մաքսային միության) հանձնաժողովիիրավական բնույթի հետևյալ նորմատիվ իրավական ակտերը՝</w:t>
      </w:r>
    </w:p>
    <w:p>
      <w:pPr>
        <w:numPr>
          <w:ilvl w:val="0"/>
          <w:numId w:val="3"/>
        </w:numPr>
      </w:pPr>
      <w:r>
        <w:rPr/>
        <w:t xml:space="preserve">Մաքսային միության հանձնաժողովի 2011 թվականի դեկտեմբերի 9-ի N 880 որոշում.</w:t>
      </w:r>
    </w:p>
    <w:p>
      <w:pPr>
        <w:numPr>
          <w:ilvl w:val="0"/>
          <w:numId w:val="3"/>
        </w:numPr>
      </w:pPr>
      <w:r>
        <w:rPr/>
        <w:t xml:space="preserve">Մաքսային միության հանձնաժողովի 2011 թվականի դեկտեմբերի 9-ի N 881 որոշում.</w:t>
      </w:r>
    </w:p>
    <w:p>
      <w:pPr>
        <w:numPr>
          <w:ilvl w:val="0"/>
          <w:numId w:val="3"/>
        </w:numPr>
      </w:pPr>
      <w:r>
        <w:rPr/>
        <w:t xml:space="preserve">Մաքսային միության հանձնաժողովի 2011 թվականի դեկտեմբերի 9-ի N 882 որոշում.</w:t>
      </w:r>
    </w:p>
    <w:p>
      <w:pPr>
        <w:numPr>
          <w:ilvl w:val="0"/>
          <w:numId w:val="3"/>
        </w:numPr>
      </w:pPr>
      <w:r>
        <w:rPr/>
        <w:t xml:space="preserve">Եվրասիական տնտեսական հանձնաժողովի խորհրդի 2013 թվականի հոկտեմբերի</w:t>
      </w:r>
      <w:br/>
      <w:r>
        <w:rPr/>
        <w:t xml:space="preserve">  9-ի N 67 որոշում.</w:t>
      </w:r>
    </w:p>
    <w:p>
      <w:pPr>
        <w:numPr>
          <w:ilvl w:val="0"/>
          <w:numId w:val="3"/>
        </w:numPr>
      </w:pPr>
      <w:r>
        <w:rPr/>
        <w:t xml:space="preserve">Եվրասիական տնտեսական հանձնաժողովի խորհրդի 2013 թվականի հոկտեմբերի </w:t>
      </w:r>
      <w:br/>
      <w:r>
        <w:rPr/>
        <w:t xml:space="preserve"> 9-ի N 68 որոշում.</w:t>
      </w:r>
    </w:p>
    <w:p>
      <w:pPr>
        <w:numPr>
          <w:ilvl w:val="0"/>
          <w:numId w:val="3"/>
        </w:numPr>
      </w:pPr>
      <w:r>
        <w:rPr/>
        <w:t xml:space="preserve">Եվրասիական տնտեսական հանձնաժողովի խորհրդի 2012 թվականի հունիսի 15-ի </w:t>
      </w:r>
      <w:br/>
      <w:r>
        <w:rPr/>
        <w:t xml:space="preserve"> N 34 որոշում.</w:t>
      </w:r>
    </w:p>
    <w:p>
      <w:pPr>
        <w:numPr>
          <w:ilvl w:val="0"/>
          <w:numId w:val="3"/>
        </w:numPr>
      </w:pPr>
      <w:r>
        <w:rPr/>
        <w:t xml:space="preserve">Մաքսային միության հանձնաժողովի 2011 թվականի դեկտեմբերի 9-ի N 883 որոշում.</w:t>
      </w:r>
    </w:p>
    <w:p>
      <w:pPr>
        <w:numPr>
          <w:ilvl w:val="0"/>
          <w:numId w:val="3"/>
        </w:numPr>
      </w:pPr>
      <w:r>
        <w:rPr/>
        <w:t xml:space="preserve">Մաքսային միության հանձնաժողովի 2011 թվականի դեկտեմբերի 9-ի N 874 որոշում.</w:t>
      </w:r>
    </w:p>
    <w:p>
      <w:pPr>
        <w:numPr>
          <w:ilvl w:val="0"/>
          <w:numId w:val="3"/>
        </w:numPr>
      </w:pPr>
      <w:r>
        <w:rPr/>
        <w:t xml:space="preserve">Մաքսային միության հանձնաժողովի 2010 թվականի մայիսի 28-ի N 299 որոշում.</w:t>
      </w:r>
    </w:p>
    <w:p>
      <w:pPr>
        <w:numPr>
          <w:ilvl w:val="0"/>
          <w:numId w:val="3"/>
        </w:numPr>
      </w:pPr>
      <w:r>
        <w:rPr/>
        <w:t xml:space="preserve">Մաքսային միության հանձնաժողովի 2010 թվականի մայիսի 20-ի N 257 որոշում.</w:t>
      </w:r>
    </w:p>
    <w:p>
      <w:pPr>
        <w:numPr>
          <w:ilvl w:val="0"/>
          <w:numId w:val="3"/>
        </w:numPr>
      </w:pPr>
      <w:r>
        <w:rPr/>
        <w:t xml:space="preserve">Եվրասիական տնտեսական հանձնաժողովի խորհրդի 2012 թվականի հուլիսի 20-ի </w:t>
      </w:r>
      <w:br/>
      <w:r>
        <w:rPr/>
        <w:t xml:space="preserve"> N 58 որոշում.</w:t>
      </w:r>
    </w:p>
    <w:p>
      <w:pPr>
        <w:numPr>
          <w:ilvl w:val="0"/>
          <w:numId w:val="3"/>
        </w:numPr>
      </w:pPr>
      <w:r>
        <w:rPr/>
        <w:t xml:space="preserve">Եվրասիական տնտեսական միության հանձնաժողովի կոլեգիայի 2012 թվականի դեկտեմբերի 25-ի N 294 որոշում.</w:t>
      </w:r>
    </w:p>
    <w:p>
      <w:pPr>
        <w:numPr>
          <w:ilvl w:val="0"/>
          <w:numId w:val="3"/>
        </w:numPr>
      </w:pPr>
      <w:r>
        <w:rPr/>
        <w:t xml:space="preserve">Եվրասիական տնտեսական հանձնաժողովի խորհրդի 2014 թվականի հոկտեմբերի 9-ի թիվ 94 որոշում.</w:t>
      </w:r>
    </w:p>
    <w:p>
      <w:pPr>
        <w:numPr>
          <w:ilvl w:val="0"/>
          <w:numId w:val="3"/>
        </w:numPr>
      </w:pPr>
      <w:r>
        <w:rPr/>
        <w:t xml:space="preserve">Եվրասիական տնտեսական միության հանձնաժողովի Խորհրդի 2016 թվականի հոկտեմբերի 18-ի N 162 որոշում.</w:t>
      </w:r>
      <w:r>
        <w:rPr/>
        <w:t xml:space="preserve">ՀՀ կառավարության 2014 թվականի հոկտեմբերի 30-ի Անասնաբուժական  վերահսկողության    ենթակա   օբյեկտների  համատեղ  ստուգումների,  Եվրասիական  տնտեսական  միության տարածքում արտադրված ենթահսկման  ապրանքների նմուշառման</w:t>
      </w:r>
    </w:p>
    <w:p>
      <w:pPr>
        <w:numPr>
          <w:ilvl w:val="1"/>
          <w:numId w:val="3"/>
        </w:numPr>
      </w:pPr>
      <w:r>
        <w:rPr/>
        <w:t xml:space="preserve">Եվրասիական տնտեսական միության հանձնաժողովի Խորհրդի 2017 թվականի հունիսի 23-ի N 45 որոշում.</w:t>
      </w:r>
    </w:p>
    <w:p>
      <w:pPr>
        <w:numPr>
          <w:ilvl w:val="1"/>
          <w:numId w:val="3"/>
        </w:numPr>
      </w:pPr>
      <w:r>
        <w:rPr/>
        <w:t xml:space="preserve">Եվրասիական տնտեսական միության հանձնաժողովի Խորհրդի 2016 թվականի նոյեմբերի 30-ի N 157 որոշում.</w:t>
      </w:r>
    </w:p>
    <w:p>
      <w:pPr>
        <w:numPr>
          <w:ilvl w:val="1"/>
          <w:numId w:val="3"/>
        </w:numPr>
      </w:pPr>
      <w:r>
        <w:rPr/>
        <w:t xml:space="preserve">Եվրասիական տնտեսական միության հանձնաժողովի Խորհրդի 2016 թվականի նոյեմբերի 30-ի N 158 որոշում.</w:t>
      </w:r>
    </w:p>
    <w:p>
      <w:pPr>
        <w:numPr>
          <w:ilvl w:val="1"/>
          <w:numId w:val="3"/>
        </w:numPr>
      </w:pPr>
      <w:r>
        <w:rPr/>
        <w:t xml:space="preserve">Եվրասիական տնտեսական միության հանձնաժողովի կոլեգիայի 2018 թվականի մայիսի 10-ի N 75 որոշում:</w:t>
      </w:r>
    </w:p>
    <w:p>
      <w:pPr>
        <w:numPr>
          <w:ilvl w:val="1"/>
          <w:numId w:val="3"/>
        </w:numPr>
      </w:pPr>
      <w:r>
        <w:rPr/>
        <w:t xml:space="preserve">ՈՒժը կորցրած ճանաչել՝</w:t>
      </w:r>
    </w:p>
    <w:p>
      <w:pPr>
        <w:numPr>
          <w:ilvl w:val="1"/>
          <w:numId w:val="3"/>
        </w:numPr>
      </w:pPr>
      <w:r>
        <w:rPr/>
        <w:t xml:space="preserve">ՀՀ կառավարության 2014 թվականի հոկտեմբերի 30-ի Հայաստանի Հանրապետությունում սանիտարահամաճարակային հսկողության (վերահսկողության) ենթակա ապրանքների և պետական գրանցման ենթակա ապրանքների ցանկերը հաստատելու մասին N 1229-Ն որոշումը.</w:t>
      </w:r>
    </w:p>
    <w:p>
      <w:pPr>
        <w:numPr>
          <w:ilvl w:val="1"/>
          <w:numId w:val="3"/>
        </w:numPr>
      </w:pPr>
      <w:r>
        <w:rPr/>
        <w:t xml:space="preserve">ՀՀ կառավարության 2014 թվականի հոկտեմբերի 30-ի Արտադրանքի (ապրանքների) սանիտարահամաճարակային և հիգիենիկ պահանջներին համապատասխանությունը հավաստող անվտանգության միասնական փաստաթղթի՝ պետական գրանցման վկայականի ձևը և այն տալու կարգը, պետական գրանցման վկայականների ռեեստրի վարման կարգը հաստատելու մասին N 1208-Ն որոշումը.</w:t>
      </w:r>
    </w:p>
    <w:p>
      <w:pPr>
        <w:numPr>
          <w:ilvl w:val="1"/>
          <w:numId w:val="3"/>
        </w:numPr>
      </w:pPr>
      <w:r>
        <w:rPr/>
        <w:t xml:space="preserve">ՀՀ կառավարության` 2014 թվականի հոկտեմբերի 30-ի Սանիտարահամաճարակային հսկողության (վերահսկողության) ենթակա ապրանքներին ներկայացվող սանիտարահամաճարակային և հիգիենիկ միասնական պահանջները, սննդամթերքի անվտանգության և սննդային արժեքին ներկայացվող պահանջները, միասնական սանիտարական պահանջներով սահմանված ապրանքների ցանկը, պահածոյացված սննդամթերքի անվտանգությանը ներկայացվող հիգիենիկ պահանջները, ձկան, խեցգետնակերպերի, փափկամորթերի, երկկենցաղների, սողունների և դրանց վերամշակման մթերքների անվտանգության մակաբուծական ցուցանիշները հաստատելու մասին N 1237-Ն որոշումը.</w:t>
      </w:r>
    </w:p>
    <w:p>
      <w:pPr>
        <w:numPr>
          <w:ilvl w:val="1"/>
          <w:numId w:val="3"/>
        </w:numPr>
      </w:pPr>
      <w:r>
        <w:rPr/>
        <w:t xml:space="preserve">ՀՀ կառավարության 2014 թվականի հոկտեմբերի 30-ի «Սննդամթերքում ցեզիում-137 և ստրոնցիում-90 ռադիոնուկլիդների թույլատրելի մակարդակները հաստատելու մասին» N 1209-Ն որոշումը.</w:t>
      </w:r>
    </w:p>
    <w:p>
      <w:pPr>
        <w:numPr>
          <w:ilvl w:val="1"/>
          <w:numId w:val="3"/>
        </w:numPr>
      </w:pPr>
      <w:r>
        <w:rPr/>
        <w:t xml:space="preserve">ՀՀ կառավարության 2014 թվականի հոկտեմբերի 30-ի Սննդային հավելումների և բուրավետիչների անվտանգությանը ներկայացվող պահանջները հաստատելու մասին N 1241-Ն որոշումը.</w:t>
      </w:r>
    </w:p>
    <w:p>
      <w:pPr>
        <w:numPr>
          <w:ilvl w:val="1"/>
          <w:numId w:val="3"/>
        </w:numPr>
      </w:pPr>
      <w:r>
        <w:rPr/>
        <w:t xml:space="preserve">ՀՀ կառավարության 2014 թվականի հոկտեմբերի 30-ի Տեխնոլոգիական օժանդակ միջոցների անվտանգությանը ներկայացվող միասնական սանիտարահամաճարակային և հիգիենիկ պահանջները (կանոնակարգերը) հաստատելու մասին N 1242-Ն որոշումը.</w:t>
      </w:r>
    </w:p>
    <w:p>
      <w:pPr>
        <w:numPr>
          <w:ilvl w:val="1"/>
          <w:numId w:val="3"/>
        </w:numPr>
      </w:pPr>
      <w:r>
        <w:rPr/>
        <w:t xml:space="preserve">ՀՀ կառավարության 2014 թվականի հոկտեմբերի 30-ի Հանքային ջրերին ներկայացվող պահանջները հաստատելու մասին N 1213-Ն որոշումը</w:t>
      </w:r>
    </w:p>
    <w:p>
      <w:pPr>
        <w:numPr>
          <w:ilvl w:val="0"/>
          <w:numId w:val="3"/>
        </w:numPr>
      </w:pPr>
    </w:p>
    <w:p>
      <w:pPr>
        <w:numPr>
          <w:ilvl w:val="1"/>
          <w:numId w:val="3"/>
        </w:numPr>
      </w:pPr>
      <w:r>
        <w:rPr/>
        <w:t xml:space="preserve">Եվրասիական տնտեսական միության կազմակերպությունների և երրորդ երկրների կազմակերպությունների ռեեստրների վարման միասնական կարգերը հաստատելու մասին N 1228-Ն որոշումը.</w:t>
      </w:r>
    </w:p>
    <w:p>
      <w:pPr>
        <w:numPr>
          <w:ilvl w:val="1"/>
          <w:numId w:val="3"/>
        </w:numPr>
      </w:pPr>
      <w:r>
        <w:rPr/>
        <w:t xml:space="preserve">ՀՀ կառավարության 2016 թվականի սեպտեմբերի 29-ի «Կենդանական ծագման սննդամթերք արտադրող սննդի շղթայի օպերատորի գործունեության եզրակացություն տալու կարգը, ինչպես նաև կենդանական ծագման սննդամթերքի արտադրության ոլորտները և տեսակները հաստատելու մասին» N 989-Ն որոշումը:</w:t>
      </w:r>
    </w:p>
    <w:p>
      <w:pPr>
        <w:numPr>
          <w:ilvl w:val="1"/>
          <w:numId w:val="3"/>
        </w:numPr>
      </w:pPr>
      <w:r>
        <w:rPr/>
        <w:t xml:space="preserve">Եթե Եվրասիական տնտեսական միության (Մաքսային միության) հանձնաժողովիիրավական բնույթի նորմատիվ իրավական ակտերով սահմանված են այլ նորմեր, քան սննդամթերքի անվտանգության, անասնաբուժության և բուսասանիտարիայի ոլորտներում Հայաստանի Հանրապետության օրենսդրությամբ, ապա կիրառվում են Եվրասիական տնտեսական միության (Մաքսային միության) հանձնաժողովի իրավական բնույթի նորմատիվ իրավական ակտերով սահմանված նորմերը:</w:t>
      </w:r>
    </w:p>
    <w:p>
      <w:pPr>
        <w:numPr>
          <w:ilvl w:val="1"/>
          <w:numId w:val="3"/>
        </w:numPr>
      </w:pPr>
      <w:r>
        <w:rPr/>
        <w:t xml:space="preserve">Սույն որոշումն ուժի մեջ է մտնում պաշտոնական հրապարակմանը հաջորդող օրվանից: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78799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17419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2026-04-01T22:38:18+04:00</dcterms:created>
  <dcterms:modified xsi:type="dcterms:W3CDTF">2026-04-01T22:38:18+04:00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