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Գետաողողատային տիպի հանքավայրերում ավազի, ավազակոպճային, ավազակոպճագլաքարային խառնուրդի վերականգնվող պաշարների արդյունահանման կարգը սահմանելու եվ Հայաստանի Հանրապետության կառավարության 2008 թվականի հունվարի 10-ի N 18-Ն որոշումն ուժը կորցրած ճանաչելու մասին</w:t>
      </w:r>
      <w:bookmarkEnd w:id="0"/>
    </w:p>
    <w:p>
      <w:pPr>
        <w:jc w:val="end"/>
        <w:ind w:left="0" w:right="0" w:firstLine="375"/>
        <w:spacing w:after="0" w:line="240" w:lineRule="auto"/>
      </w:pPr>
      <w:r>
        <w:rPr>
          <w:rFonts w:ascii="'GHEA Grapalat'" w:hAnsi="'GHEA Grapalat'" w:eastAsia="'GHEA Grapalat'" w:cs="'GHEA Grapalat'"/>
          <w:lang w:val="ru-RU"/>
          <w:color w:val="black"/>
          <w:sz w:val="24"/>
          <w:szCs w:val="24"/>
        </w:rPr>
        <w:t xml:space="preserve">ՆԱԽԱԳԻԾ</w:t>
      </w:r>
    </w:p>
    <w:p>
      <w:pPr>
        <w:jc w:val="end"/>
        <w:ind w:left="0" w:right="0" w:firstLine="375"/>
        <w:spacing w:after="0" w:line="240" w:lineRule="auto"/>
      </w:pPr>
      <w:r>
        <w:rPr>
          <w:rFonts w:ascii="'GHEA Grapalat'" w:hAnsi="'GHEA Grapalat'" w:eastAsia="'GHEA Grapalat'" w:cs="'GHEA Grapalat'"/>
          <w:lang w:val="ru-RU"/>
          <w:color w:val="black"/>
          <w:sz w:val="24"/>
          <w:szCs w:val="24"/>
          <w:b w:val="1"/>
          <w:bCs w:val="1"/>
        </w:rPr>
        <w:t xml:space="preserve"> </w:t>
      </w:r>
    </w:p>
    <w:p>
      <w:pPr>
        <w:jc w:val="center"/>
        <w:ind w:left="0" w:right="0" w:firstLine="375"/>
        <w:spacing w:after="0" w:line="240" w:lineRule="auto"/>
      </w:pPr>
      <w:r>
        <w:rPr>
          <w:rFonts w:ascii="'GHEA Grapalat'" w:hAnsi="'GHEA Grapalat'" w:eastAsia="'GHEA Grapalat'" w:cs="'GHEA Grapalat'"/>
          <w:color w:val="black"/>
          <w:sz w:val="24"/>
          <w:szCs w:val="24"/>
          <w:b w:val="1"/>
          <w:bCs w:val="1"/>
        </w:rPr>
        <w:t xml:space="preserve">ՀԱՅԱՍՏԱՆԻ</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ՀԱՆՐԱՊԵՏՈՒԹՅԱՆ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lang w:val="ru-RU"/>
          <w:color w:val="black"/>
          <w:sz w:val="24"/>
          <w:szCs w:val="24"/>
          <w:b w:val="1"/>
          <w:bCs w:val="1"/>
        </w:rPr>
        <w:t xml:space="preserve">ԿԱՌԱՎԱՐՈՒԹՅՈՒՆ</w:t>
      </w:r>
    </w:p>
    <w:p>
      <w:pPr>
        <w:jc w:val="center"/>
        <w:ind w:left="0" w:right="0" w:firstLine="375"/>
        <w:spacing w:after="0" w:line="240" w:lineRule="auto"/>
      </w:pPr>
      <w:r>
        <w:rPr>
          <w:rFonts w:ascii="'Arial'" w:hAnsi="'Arial'" w:eastAsia="'Arial'" w:cs="'Arial'"/>
          <w:color w:val="black"/>
          <w:sz w:val="24"/>
          <w:szCs w:val="24"/>
        </w:rPr>
        <w:t xml:space="preserve"> </w:t>
      </w:r>
    </w:p>
    <w:p>
      <w:pPr>
        <w:jc w:val="center"/>
        <w:ind w:left="0" w:right="0" w:firstLine="375"/>
        <w:spacing w:before="0" w:after="0"/>
      </w:pPr>
      <w:r>
        <w:rPr>
          <w:rFonts w:ascii="'GHEA Grapalat'" w:hAnsi="'GHEA Grapalat'" w:eastAsia="'GHEA Grapalat'" w:cs="'GHEA Grapalat'"/>
          <w:lang w:val="ru-RU"/>
          <w:color w:val="black"/>
          <w:b w:val="1"/>
          <w:bCs w:val="1"/>
        </w:rPr>
        <w:t xml:space="preserve">Ո Ր Ո Շ ՈՒ Մ</w:t>
      </w:r>
    </w:p>
    <w:p>
      <w:pPr>
        <w:jc w:val="center"/>
        <w:ind w:left="0" w:right="0" w:firstLine="375"/>
        <w:spacing w:before="0" w:after="0"/>
      </w:pPr>
      <w:r>
        <w:rPr>
          <w:rFonts w:ascii="'GHEA Grapalat'" w:hAnsi="'GHEA Grapalat'" w:eastAsia="'GHEA Grapalat'" w:cs="'GHEA Grapalat'"/>
          <w:lang w:val="ru-RU"/>
          <w:color w:val="black"/>
        </w:rPr>
        <w:t xml:space="preserve"> </w:t>
      </w:r>
    </w:p>
    <w:p>
      <w:pPr>
        <w:jc w:val="center"/>
        <w:ind w:left="0" w:right="0" w:firstLine="375"/>
        <w:spacing w:before="0" w:after="0"/>
      </w:pPr>
      <w:r>
        <w:rPr>
          <w:rFonts w:ascii="'GHEA Grapalat'" w:hAnsi="'GHEA Grapalat'" w:eastAsia="'GHEA Grapalat'" w:cs="'GHEA Grapalat'"/>
          <w:lang w:val="ru-RU"/>
          <w:color w:val="black"/>
        </w:rPr>
        <w:t xml:space="preserve">«</w:t>
      </w:r>
      <w:r>
        <w:rPr>
          <w:rFonts w:ascii="'GHEA Grapalat'" w:hAnsi="'GHEA Grapalat'" w:eastAsia="'GHEA Grapalat'" w:cs="'GHEA Grapalat'"/>
          <w:lang w:val="ru-RU"/>
          <w:color w:val="black"/>
        </w:rPr>
        <w:t xml:space="preserve">       </w:t>
      </w:r>
      <w:r>
        <w:rPr>
          <w:rFonts w:ascii="'GHEA Grapalat'" w:hAnsi="'GHEA Grapalat'" w:eastAsia="'GHEA Grapalat'" w:cs="'GHEA Grapalat'"/>
          <w:lang w:val="ru-RU"/>
          <w:color w:val="black"/>
        </w:rPr>
        <w:t xml:space="preserve">» ____________</w:t>
      </w:r>
      <w:r>
        <w:rPr>
          <w:rFonts w:ascii="'GHEA Grapalat'" w:hAnsi="'GHEA Grapalat'" w:eastAsia="'GHEA Grapalat'" w:cs="'GHEA Grapalat'"/>
          <w:lang w:val="ru-RU"/>
          <w:color w:val="black"/>
        </w:rPr>
        <w:t xml:space="preserve">  </w:t>
      </w:r>
      <w:r>
        <w:rPr>
          <w:rFonts w:ascii="'GHEA Grapalat'" w:hAnsi="'GHEA Grapalat'" w:eastAsia="'GHEA Grapalat'" w:cs="'GHEA Grapalat'"/>
          <w:lang w:val="ru-RU"/>
          <w:color w:val="black"/>
        </w:rPr>
        <w:t xml:space="preserve">202</w:t>
      </w:r>
      <w:r>
        <w:rPr>
          <w:rFonts w:ascii="'GHEA Grapalat'" w:hAnsi="'GHEA Grapalat'" w:eastAsia="'GHEA Grapalat'" w:cs="'GHEA Grapalat'"/>
          <w:lang w:val="hy-HY"/>
          <w:color w:val="black"/>
        </w:rPr>
        <w:t xml:space="preserve">6</w:t>
      </w:r>
      <w:r>
        <w:rPr>
          <w:rFonts w:ascii="'GHEA Grapalat'" w:hAnsi="'GHEA Grapalat'" w:eastAsia="'GHEA Grapalat'" w:cs="'GHEA Grapalat'"/>
          <w:lang w:val="hy-HY"/>
          <w:color w:val="black"/>
        </w:rPr>
        <w:t xml:space="preserve"> </w:t>
      </w:r>
      <w:r>
        <w:rPr>
          <w:rFonts w:ascii="'GHEA Grapalat'" w:hAnsi="'GHEA Grapalat'" w:eastAsia="'GHEA Grapalat'" w:cs="'GHEA Grapalat'"/>
          <w:lang w:val="ru-RU"/>
          <w:color w:val="black"/>
        </w:rPr>
        <w:t xml:space="preserve">թ. ____ – Ն</w:t>
      </w:r>
    </w:p>
    <w:p>
      <w:pPr>
        <w:jc w:val="end"/>
        <w:ind w:left="0" w:right="0" w:firstLine="375"/>
        <w:spacing w:after="0" w:line="240" w:lineRule="auto"/>
      </w:pPr>
      <w:r>
        <w:rPr>
          <w:rFonts w:ascii="'GHEA Grapalat'" w:hAnsi="'GHEA Grapalat'" w:eastAsia="'GHEA Grapalat'" w:cs="'GHEA Grapalat'"/>
          <w:lang w:val="hy-HY"/>
          <w:color w:val="black"/>
          <w:sz w:val="24"/>
          <w:szCs w:val="24"/>
          <w:b w:val="1"/>
          <w:bCs w:val="1"/>
        </w:rPr>
        <w:t xml:space="preserve"> </w:t>
      </w:r>
    </w:p>
    <w:p>
      <w:pPr>
        <w:jc w:val="center"/>
        <w:ind w:left="0" w:right="0" w:firstLine="375"/>
        <w:spacing w:before="0" w:after="0"/>
      </w:pPr>
      <w:r>
        <w:rPr>
          <w:rFonts w:ascii="'GHEA Grapalat'" w:hAnsi="'GHEA Grapalat'" w:eastAsia="'GHEA Grapalat'" w:cs="'GHEA Grapalat'"/>
          <w:lang w:val="ru-RU"/>
          <w:color w:val="black"/>
        </w:rPr>
        <w:t xml:space="preserve"> </w:t>
      </w:r>
      <w:r>
        <w:rPr>
          <w:rFonts w:ascii="'Arial'" w:hAnsi="'Arial'" w:eastAsia="'Arial'" w:cs="'Arial'"/>
          <w:color w:val="black"/>
          <w:sz w:val="21"/>
          <w:szCs w:val="21"/>
          <w:b w:val="1"/>
          <w:bCs w:val="1"/>
        </w:rPr>
        <w:t xml:space="preserve"> </w:t>
      </w:r>
    </w:p>
    <w:p>
      <w:pPr>
        <w:jc w:val="center"/>
        <w:ind w:left="0" w:right="0" w:firstLine="375"/>
        <w:spacing w:after="0" w:line="240" w:lineRule="auto"/>
      </w:pPr>
      <w:r>
        <w:rPr>
          <w:rFonts w:ascii="'GHEA Grapalat'" w:hAnsi="'GHEA Grapalat'" w:eastAsia="'GHEA Grapalat'" w:cs="'GHEA Grapalat'"/>
          <w:sz w:val="24"/>
          <w:szCs w:val="24"/>
          <w:b w:val="1"/>
          <w:bCs w:val="1"/>
        </w:rPr>
        <w:t xml:space="preserve">ԳԵՏԱՈՂՈՂԱՏԱՅԻՆ</w:t>
      </w:r>
      <w:r>
        <w:rPr>
          <w:sz w:val="24"/>
          <w:szCs w:val="24"/>
          <w:b w:val="1"/>
          <w:bCs w:val="1"/>
        </w:rPr>
        <w:t xml:space="preserve"> </w:t>
      </w:r>
      <w:r>
        <w:rPr>
          <w:rFonts w:ascii="'GHEA Grapalat'" w:hAnsi="'GHEA Grapalat'" w:eastAsia="'GHEA Grapalat'" w:cs="'GHEA Grapalat'"/>
          <w:sz w:val="24"/>
          <w:szCs w:val="24"/>
          <w:b w:val="1"/>
          <w:bCs w:val="1"/>
        </w:rPr>
        <w:t xml:space="preserve">ՏԻՊԻ</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ՀԱՆՔԱՎԱՅՐԵՐՈՒՄ</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ԱՎԱԶԻ</w:t>
      </w:r>
      <w:r>
        <w:rPr>
          <w:rFonts w:ascii="'GHEA Grapalat'" w:hAnsi="'GHEA Grapalat'" w:eastAsia="'GHEA Grapalat'" w:cs="'GHEA Grapalat'"/>
          <w:lang w:val="ru-RU"/>
          <w:sz w:val="24"/>
          <w:szCs w:val="24"/>
          <w:b w:val="1"/>
          <w:bCs w:val="1"/>
        </w:rPr>
        <w:t xml:space="preserve">, </w:t>
      </w:r>
      <w:r>
        <w:rPr>
          <w:rFonts w:ascii="'GHEA Grapalat'" w:hAnsi="'GHEA Grapalat'" w:eastAsia="'GHEA Grapalat'" w:cs="'GHEA Grapalat'"/>
          <w:sz w:val="24"/>
          <w:szCs w:val="24"/>
          <w:b w:val="1"/>
          <w:bCs w:val="1"/>
        </w:rPr>
        <w:t xml:space="preserve">ԱՎԱԶԱԿՈՊՃԱՅԻՆ</w:t>
      </w:r>
      <w:r>
        <w:rPr>
          <w:rFonts w:ascii="'GHEA Grapalat'" w:hAnsi="'GHEA Grapalat'" w:eastAsia="'GHEA Grapalat'" w:cs="'GHEA Grapalat'"/>
          <w:lang w:val="ru-RU"/>
          <w:sz w:val="24"/>
          <w:szCs w:val="24"/>
          <w:b w:val="1"/>
          <w:bCs w:val="1"/>
        </w:rPr>
        <w:t xml:space="preserve">, </w:t>
      </w:r>
      <w:r>
        <w:rPr>
          <w:rFonts w:ascii="'GHEA Grapalat'" w:hAnsi="'GHEA Grapalat'" w:eastAsia="'GHEA Grapalat'" w:cs="'GHEA Grapalat'"/>
          <w:sz w:val="24"/>
          <w:szCs w:val="24"/>
          <w:b w:val="1"/>
          <w:bCs w:val="1"/>
        </w:rPr>
        <w:t xml:space="preserve">ԱՎԱԶԱԿՈՊՃԱԳԼԱՔԱՐԱՅԻՆ</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ԽԱՌՆՈՒՐԴԻ</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ՎԵՐԱԿԱՆԳՆՎՈՂ</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ՊԱՇԱՐՆԵՐԻ</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ԱՐԴՅՈՒՆԱՀԱՆՄԱՆ</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ԿԱՐԳԸ</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ՍԱՀՄԱՆԵԼՈՒ</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ԵՎ</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ՀԱՅԱՍՏԱՆԻ</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ՀԱՆՐԱՊԵՏՈՒԹՅԱՆ</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ԿԱՌԱՎԱՐՈՒԹՅԱՆ</w:t>
      </w:r>
      <w:r>
        <w:rPr>
          <w:rFonts w:ascii="'GHEA Grapalat'" w:hAnsi="'GHEA Grapalat'" w:eastAsia="'GHEA Grapalat'" w:cs="'GHEA Grapalat'"/>
          <w:lang w:val="ru-RU"/>
          <w:sz w:val="24"/>
          <w:szCs w:val="24"/>
          <w:b w:val="1"/>
          <w:bCs w:val="1"/>
        </w:rPr>
        <w:t xml:space="preserve"> 2008 </w:t>
      </w:r>
      <w:r>
        <w:rPr>
          <w:rFonts w:ascii="'GHEA Grapalat'" w:hAnsi="'GHEA Grapalat'" w:eastAsia="'GHEA Grapalat'" w:cs="'GHEA Grapalat'"/>
          <w:sz w:val="24"/>
          <w:szCs w:val="24"/>
          <w:b w:val="1"/>
          <w:bCs w:val="1"/>
        </w:rPr>
        <w:t xml:space="preserve">ԹՎԱԿԱՆԻ</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ՀՈՒՆՎԱՐԻ</w:t>
      </w:r>
      <w:r>
        <w:rPr>
          <w:rFonts w:ascii="'GHEA Grapalat'" w:hAnsi="'GHEA Grapalat'" w:eastAsia="'GHEA Grapalat'" w:cs="'GHEA Grapalat'"/>
          <w:lang w:val="ru-RU"/>
          <w:sz w:val="24"/>
          <w:szCs w:val="24"/>
          <w:b w:val="1"/>
          <w:bCs w:val="1"/>
        </w:rPr>
        <w:t xml:space="preserve"> 10-</w:t>
      </w:r>
      <w:r>
        <w:rPr>
          <w:rFonts w:ascii="'GHEA Grapalat'" w:hAnsi="'GHEA Grapalat'" w:eastAsia="'GHEA Grapalat'" w:cs="'GHEA Grapalat'"/>
          <w:sz w:val="24"/>
          <w:szCs w:val="24"/>
          <w:b w:val="1"/>
          <w:bCs w:val="1"/>
        </w:rPr>
        <w:t xml:space="preserve">Ի</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N</w:t>
      </w:r>
      <w:r>
        <w:rPr>
          <w:rFonts w:ascii="'GHEA Grapalat'" w:hAnsi="'GHEA Grapalat'" w:eastAsia="'GHEA Grapalat'" w:cs="'GHEA Grapalat'"/>
          <w:lang w:val="ru-RU"/>
          <w:sz w:val="24"/>
          <w:szCs w:val="24"/>
          <w:b w:val="1"/>
          <w:bCs w:val="1"/>
        </w:rPr>
        <w:t xml:space="preserve"> 18-</w:t>
      </w:r>
      <w:r>
        <w:rPr>
          <w:rFonts w:ascii="'GHEA Grapalat'" w:hAnsi="'GHEA Grapalat'" w:eastAsia="'GHEA Grapalat'" w:cs="'GHEA Grapalat'"/>
          <w:sz w:val="24"/>
          <w:szCs w:val="24"/>
          <w:b w:val="1"/>
          <w:bCs w:val="1"/>
        </w:rPr>
        <w:t xml:space="preserve">Ն</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ՈՐՈՇՈՒՄՆ</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ՈՒԺԸ</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ԿՈՐՑՐԱԾ</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ՃԱՆԱՉԵԼՈՒ</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ՄԱՍԻՆ</w:t>
      </w:r>
      <w:r>
        <w:rPr>
          <w:rFonts w:ascii="'GHEA Grapalat'" w:hAnsi="'GHEA Grapalat'" w:eastAsia="'GHEA Grapalat'" w:cs="'GHEA Grapalat'"/>
          <w:sz w:val="24"/>
          <w:szCs w:val="24"/>
          <w:b w:val="1"/>
          <w:bCs w:val="1"/>
        </w:rPr>
        <w:t xml:space="preserve"> </w:t>
      </w:r>
    </w:p>
    <w:p>
      <w:pPr>
        <w:jc w:val="center"/>
        <w:ind w:left="0" w:right="0" w:firstLine="375"/>
        <w:spacing w:after="0" w:line="240" w:lineRule="auto"/>
      </w:pPr>
      <w:r>
        <w:rPr>
          <w:rFonts w:ascii="'GHEA Grapalat'" w:hAnsi="'GHEA Grapalat'" w:eastAsia="'GHEA Grapalat'" w:cs="'GHEA Grapalat'"/>
          <w:lang w:val="ru-RU"/>
          <w:color w:val="black"/>
          <w:sz w:val="24"/>
          <w:szCs w:val="24"/>
          <w:b w:val="1"/>
          <w:bCs w:val="1"/>
        </w:rPr>
        <w:t xml:space="preserve"> </w:t>
      </w:r>
      <w:r>
        <w:rPr>
          <w:rFonts w:ascii="'Arial Unicode'" w:hAnsi="'Arial Unicode'" w:eastAsia="'Arial Unicode'" w:cs="'Arial Unicode'"/>
          <w:lang w:val="ru-RU"/>
          <w:color w:val="black"/>
          <w:sz w:val="21"/>
          <w:szCs w:val="21"/>
        </w:rPr>
        <w:t xml:space="preserve"> </w:t>
      </w:r>
    </w:p>
    <w:p>
      <w:pPr>
        <w:jc w:val="both"/>
        <w:ind w:left="0" w:right="0" w:firstLine="375"/>
        <w:spacing w:after="0" w:line="360" w:lineRule="auto"/>
      </w:pPr>
      <w:r>
        <w:rPr>
          <w:rFonts w:ascii="'GHEA Grapalat'" w:hAnsi="'GHEA Grapalat'" w:eastAsia="'GHEA Grapalat'" w:cs="'GHEA Grapalat'"/>
          <w:color w:val="black"/>
          <w:sz w:val="24"/>
          <w:szCs w:val="24"/>
        </w:rPr>
        <w:t xml:space="preserve">Հիմք</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ընդունելով</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Հայաստանի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Հանրապետության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ընդերքի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մասին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օրենսգրքի</w:t>
      </w:r>
      <w:r>
        <w:rPr>
          <w:rFonts w:ascii="'GHEA Grapalat'" w:hAnsi="'GHEA Grapalat'" w:eastAsia="'GHEA Grapalat'" w:cs="'GHEA Grapalat'"/>
          <w:lang w:val="ru-RU"/>
          <w:color w:val="black"/>
          <w:sz w:val="24"/>
          <w:szCs w:val="24"/>
        </w:rPr>
        <w:t xml:space="preserve">  </w:t>
      </w:r>
      <w:r>
        <w:rPr>
          <w:rFonts w:ascii="'GHEA Grapalat'" w:hAnsi="'GHEA Grapalat'" w:eastAsia="'GHEA Grapalat'" w:cs="'GHEA Grapalat'"/>
          <w:lang w:val="ru-RU"/>
          <w:color w:val="black"/>
          <w:sz w:val="24"/>
          <w:szCs w:val="24"/>
        </w:rPr>
        <w:t xml:space="preserve">15-րդ հոդված 2-րդ մաս</w:t>
      </w:r>
      <w:r>
        <w:rPr>
          <w:rFonts w:ascii="'GHEA Grapalat'" w:hAnsi="'GHEA Grapalat'" w:eastAsia="'GHEA Grapalat'" w:cs="'GHEA Grapalat'"/>
          <w:color w:val="black"/>
          <w:sz w:val="24"/>
          <w:szCs w:val="24"/>
        </w:rPr>
        <w:t xml:space="preserve">ի</w:t>
      </w:r>
      <w:r>
        <w:rPr>
          <w:rFonts w:ascii="'GHEA Grapalat'" w:hAnsi="'GHEA Grapalat'" w:eastAsia="'GHEA Grapalat'" w:cs="'GHEA Grapalat'"/>
          <w:lang w:val="ru-RU"/>
          <w:color w:val="black"/>
          <w:sz w:val="24"/>
          <w:szCs w:val="24"/>
        </w:rPr>
        <w:t xml:space="preserve"> 25-</w:t>
      </w:r>
      <w:r>
        <w:rPr>
          <w:rFonts w:ascii="'GHEA Grapalat'" w:hAnsi="'GHEA Grapalat'" w:eastAsia="'GHEA Grapalat'" w:cs="'GHEA Grapalat'"/>
          <w:color w:val="black"/>
          <w:sz w:val="24"/>
          <w:szCs w:val="24"/>
        </w:rPr>
        <w:t xml:space="preserve">րդ</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կետը</w:t>
      </w:r>
      <w:r>
        <w:rPr>
          <w:rFonts w:ascii="'GHEA Grapalat'" w:hAnsi="'GHEA Grapalat'" w:eastAsia="'GHEA Grapalat'" w:cs="'GHEA Grapalat'"/>
          <w:color w:val="black"/>
          <w:sz w:val="24"/>
          <w:szCs w:val="24"/>
        </w:rPr>
        <w:t xml:space="preserve"> </w:t>
      </w:r>
      <w:r>
        <w:rPr>
          <w:rFonts w:ascii="'GHEA Grapalat'" w:hAnsi="'GHEA Grapalat'" w:eastAsia="'GHEA Grapalat'" w:cs="'GHEA Grapalat'"/>
          <w:lang w:val="hy-HY"/>
          <w:color w:val="black"/>
          <w:sz w:val="24"/>
          <w:szCs w:val="24"/>
        </w:rPr>
        <w:t xml:space="preserve">և </w:t>
      </w:r>
      <w:r>
        <w:rPr>
          <w:rFonts w:ascii="'GHEA Grapalat'" w:hAnsi="'GHEA Grapalat'" w:eastAsia="'GHEA Grapalat'" w:cs="'GHEA Grapalat'"/>
          <w:lang w:val="hy-HY"/>
          <w:sz w:val="24"/>
          <w:szCs w:val="24"/>
          <w:spacing w:val="0"/>
        </w:rPr>
        <w:t xml:space="preserve">«</w:t>
      </w:r>
      <w:r>
        <w:rPr>
          <w:rFonts w:ascii="'GHEA Grapalat'" w:hAnsi="'GHEA Grapalat'" w:eastAsia="'GHEA Grapalat'" w:cs="'GHEA Grapalat'"/>
          <w:lang w:val="hy-HY"/>
          <w:color w:val="black"/>
          <w:sz w:val="24"/>
          <w:szCs w:val="24"/>
        </w:rPr>
        <w:t xml:space="preserve">Նորմատիվ իրավական ակտերի մասին</w:t>
      </w:r>
      <w:r>
        <w:rPr>
          <w:rFonts w:ascii="'GHEA Grapalat'" w:hAnsi="'GHEA Grapalat'" w:eastAsia="'GHEA Grapalat'" w:cs="'GHEA Grapalat'"/>
          <w:lang w:val="hy-HY"/>
          <w:sz w:val="24"/>
          <w:szCs w:val="24"/>
          <w:spacing w:val="0"/>
        </w:rPr>
        <w:t xml:space="preserve">» օրենքի 37-րդ հոդվածը</w:t>
      </w:r>
      <w:r>
        <w:rPr>
          <w:rFonts w:ascii="'GHEA Grapalat'" w:hAnsi="'GHEA Grapalat'" w:eastAsia="'GHEA Grapalat'" w:cs="'GHEA Grapalat'"/>
          <w:color w:val="black"/>
          <w:sz w:val="24"/>
          <w:szCs w:val="24"/>
        </w:rPr>
        <w:t xml:space="preserve">՝</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Հայաստանի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Հանրապետության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կառավարությունը</w:t>
      </w:r>
      <w:r>
        <w:rPr>
          <w:rFonts w:ascii="'Times New Roman'" w:hAnsi="'Times New Roman'" w:eastAsia="'Times New Roman'" w:cs="'Times New Roman'"/>
          <w:color w:val="black"/>
          <w:sz w:val="24"/>
          <w:szCs w:val="24"/>
        </w:rPr>
        <w:t xml:space="preserve"> </w:t>
      </w:r>
      <w:r>
        <w:rPr>
          <w:rFonts w:ascii="'GHEA Grapalat'" w:hAnsi="'GHEA Grapalat'" w:eastAsia="'GHEA Grapalat'" w:cs="'GHEA Grapalat'"/>
          <w:color w:val="black"/>
          <w:sz w:val="24"/>
          <w:szCs w:val="24"/>
          <w:b w:val="1"/>
          <w:bCs w:val="1"/>
        </w:rPr>
        <w:t xml:space="preserve">որոշում</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color w:val="black"/>
          <w:sz w:val="24"/>
          <w:szCs w:val="24"/>
          <w:b w:val="1"/>
          <w:bCs w:val="1"/>
        </w:rPr>
        <w:t xml:space="preserve">է</w:t>
      </w:r>
      <w:r>
        <w:rPr>
          <w:rFonts w:ascii="'GHEA Grapalat'" w:hAnsi="'GHEA Grapalat'" w:eastAsia="'GHEA Grapalat'" w:cs="'GHEA Grapalat'"/>
          <w:lang w:val="ru-RU"/>
          <w:color w:val="black"/>
          <w:sz w:val="24"/>
          <w:szCs w:val="24"/>
          <w:b w:val="1"/>
          <w:bCs w:val="1"/>
        </w:rPr>
        <w:t xml:space="preserve">.</w:t>
      </w:r>
    </w:p>
    <w:p>
      <w:pPr>
        <w:jc w:val="both"/>
        <w:ind w:left="0" w:right="0" w:firstLine="375"/>
        <w:spacing w:before="0" w:after="0"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Հաստատել գետաողողատային տիպի հանքավայրերում ավազի, ավազակոպճային, ավազակոպճագլաքարային խառնուրդի վերականգնվող պաշարների արդյունահանման</w:t>
      </w:r>
      <w:r>
        <w:rPr>
          <w:rFonts w:ascii="'GHEA Grapalat'" w:hAnsi="'GHEA Grapalat'" w:eastAsia="'GHEA Grapalat'" w:cs="'GHEA Grapalat'"/>
          <w:lang w:val="hy-HY"/>
          <w:color w:val="black"/>
        </w:rPr>
        <w:t xml:space="preserve"> կարգը՝</w:t>
      </w:r>
      <w:r>
        <w:rPr>
          <w:rFonts w:ascii="'GHEA Grapalat'" w:hAnsi="'GHEA Grapalat'" w:eastAsia="'GHEA Grapalat'" w:cs="'GHEA Grapalat'"/>
          <w:lang w:val="hy-HY"/>
          <w:color w:val="black"/>
        </w:rPr>
        <w:t xml:space="preserve"> համաձայն հավելվածի:</w:t>
      </w:r>
    </w:p>
    <w:p>
      <w:pPr>
        <w:jc w:val="both"/>
        <w:ind w:left="0" w:right="0" w:firstLine="375"/>
        <w:spacing w:before="0" w:after="0"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Ուժը կորցրած ճանաչել Հայաստանի Հանրապետության կառավարության 2008 թվականի հունվարի 10-ի «Հայաստանի Հանրապետության տարածքում Արաքս գետից գետավազի արդյունահանման կարգը հաստատելու մասին» N18-Ն որոշումը:</w:t>
      </w:r>
    </w:p>
    <w:p>
      <w:pPr>
        <w:jc w:val="both"/>
        <w:ind w:left="0" w:right="0" w:firstLine="375"/>
        <w:spacing w:before="0" w:after="0" w:line="360"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Սույն որոշումն ուժի մեջ է մտնում պաշտոնական հրապարակման օրվան հաջորդող օրվանից, բացառությամբ սույն որոշման հավելվածի 13-րդ կետի պահանջի, որն ուժի մեջ է մտնում պաշտոնական հրապարակման օրվան հաջորդող իննսուներորդ օրը:</w:t>
      </w:r>
    </w:p>
    <w:p>
      <w:pPr>
        <w:jc w:val="end"/>
        <w:ind w:left="0" w:right="0" w:firstLine="375"/>
        <w:spacing w:line="240" w:lineRule="auto"/>
      </w:pPr>
      <w:r>
        <w:rPr>
          <w:rFonts w:ascii="'GHEA Grapalat'" w:hAnsi="'GHEA Grapalat'" w:eastAsia="'GHEA Grapalat'" w:cs="'GHEA Grapalat'"/>
          <w:lang w:val="hy-HY"/>
          <w:color w:val="black"/>
          <w:sz w:val="24"/>
          <w:szCs w:val="24"/>
          <w:b w:val="1"/>
          <w:bCs w:val="1"/>
        </w:rPr>
        <w:t xml:space="preserve"> </w:t>
      </w:r>
    </w:p>
    <w:tbl>
      <w:tblGrid>
        <w:gridCol w:w="0" w:type="dxa"/>
        <w:gridCol w:w="0" w:type="dxa"/>
      </w:tblGrid>
      <w:tblPr>
        <w:tblW w:w="0" w:type="pct"/>
        <w:tblCellSpacing w:w="15" w:type="dxa"/>
        <w:tblLayout w:type="autofit"/>
        <w:tblBorders>
          <w:top w:val="single" w:sz="0"/>
          <w:left w:val="single" w:sz="0"/>
          <w:right w:val="single" w:sz="0"/>
          <w:bottom w:val="single" w:sz="0"/>
          <w:insideH w:val="single" w:sz="0"/>
          <w:insideV w:val="single" w:sz="0"/>
        </w:tblBorders>
      </w:tblPr>
      <w:tr>
        <w:trPr/>
        <w:tc>
          <w:tcPr>
            <w:tcW w:w="0" w:type="dxa"/>
            <w:noWrap/>
          </w:tcPr>
          <w:p>
            <w:pPr>
              <w:jc w:val="center"/>
              <w:ind w:left="0" w:right="0" w:firstLine="375"/>
            </w:pPr>
            <w:r>
              <w:rPr>
                <w:rFonts w:ascii="'GHEA Grapalat'" w:hAnsi="'GHEA Grapalat'" w:eastAsia="'GHEA Grapalat'" w:cs="'GHEA Grapalat'"/>
                <w:lang w:val="hy-HY"/>
                <w:b w:val="1"/>
                <w:bCs w:val="1"/>
              </w:rPr>
              <w:t xml:space="preserve">ՀԱՅԱՍՏԱՆԻ ՀԱՆՐԱՊԵՏՈՒԹՅԱՆ </w:t>
            </w:r>
            <w:r>
              <w:rPr>
                <w:rFonts w:ascii="'GHEA Grapalat'" w:hAnsi="'GHEA Grapalat'" w:eastAsia="'GHEA Grapalat'" w:cs="'GHEA Grapalat'"/>
                <w:b w:val="1"/>
                <w:bCs w:val="1"/>
              </w:rPr>
              <w:t xml:space="preserve">ՎԱՐՉԱՊԵՏ</w:t>
            </w:r>
          </w:p>
        </w:tc>
        <w:tc>
          <w:tcPr>
            <w:tcW w:w="0" w:type="pct"/>
            <w:vAlign w:val="bottom"/>
            <w:noWrap/>
          </w:tcPr>
          <w:p>
            <w:pPr>
              <w:ind w:left="0" w:right="0" w:firstLine="375"/>
            </w:pPr>
            <w:r>
              <w:rPr>
                <w:rFonts w:ascii="'GHEA Grapalat'" w:hAnsi="'GHEA Grapalat'" w:eastAsia="'GHEA Grapalat'" w:cs="'GHEA Grapalat'"/>
                <w:lang w:val="hy-HY"/>
                <w:b w:val="1"/>
                <w:bCs w:val="1"/>
              </w:rPr>
              <w:t xml:space="preserve">                                         </w:t>
            </w:r>
          </w:p>
          <w:p>
            <w:pPr>
              <w:jc w:val="end"/>
              <w:ind w:left="0" w:right="0" w:firstLine="375"/>
            </w:pPr>
            <w:r>
              <w:rPr>
                <w:rFonts w:ascii="'GHEA Grapalat'" w:hAnsi="'GHEA Grapalat'" w:eastAsia="'GHEA Grapalat'" w:cs="'GHEA Grapalat'"/>
                <w:lang w:val="hy-HY"/>
                <w:b w:val="1"/>
                <w:bCs w:val="1"/>
              </w:rPr>
              <w:t xml:space="preserve">     </w:t>
            </w:r>
            <w:r>
              <w:rPr>
                <w:rFonts w:ascii="'GHEA Grapalat'" w:hAnsi="'GHEA Grapalat'" w:eastAsia="'GHEA Grapalat'" w:cs="'GHEA Grapalat'"/>
                <w:b w:val="1"/>
                <w:bCs w:val="1"/>
              </w:rPr>
              <w:t xml:space="preserve">Ն. ՓԱՇԻՆՅԱՆ</w:t>
            </w:r>
          </w:p>
        </w:tc>
      </w:tr>
    </w:tbl>
    <w:p>
      <w:pPr>
        <w:jc w:val="both"/>
        <w:ind w:left="0" w:right="0" w:firstLine="375"/>
        <w:spacing w:before="0" w:after="0" w:line="360" w:lineRule="auto"/>
      </w:pP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Երևան</w:t>
      </w:r>
    </w:p>
    <w:p>
      <w:pPr>
        <w:jc w:val="both"/>
        <w:ind w:left="0" w:right="0" w:firstLine="375"/>
      </w:pPr>
      <w:r>
        <w:rPr>
          <w:rFonts w:ascii="'GHEA Grapalat'" w:hAnsi="'GHEA Grapalat'" w:eastAsia="'GHEA Grapalat'" w:cs="'GHEA Grapalat'"/>
          <w:sz w:val="24"/>
          <w:szCs w:val="24"/>
          <w:b w:val="1"/>
          <w:bCs w:val="1"/>
        </w:rPr>
        <w:t xml:space="preserve"> </w:t>
      </w:r>
    </w:p>
    <w:p>
      <w:pPr>
        <w:jc w:val="both"/>
        <w:ind w:left="0" w:right="0" w:firstLine="375"/>
      </w:pPr>
      <w:r>
        <w:rPr>
          <w:rFonts w:ascii="'GHEA Grapalat'" w:hAnsi="'GHEA Grapalat'" w:eastAsia="'GHEA Grapalat'" w:cs="'GHEA Grapalat'"/>
          <w:sz w:val="24"/>
          <w:szCs w:val="24"/>
          <w:b w:val="1"/>
          <w:bCs w:val="1"/>
        </w:rPr>
        <w:t xml:space="preserve"> </w:t>
      </w:r>
    </w:p>
    <w:p>
      <w:pPr>
        <w:jc w:val="both"/>
        <w:ind w:left="0" w:right="0" w:firstLine="375"/>
      </w:pPr>
      <w:r>
        <w:rPr>
          <w:rFonts w:ascii="'GHEA Grapalat'" w:hAnsi="'GHEA Grapalat'" w:eastAsia="'GHEA Grapalat'" w:cs="'GHEA Grapalat'"/>
          <w:sz w:val="24"/>
          <w:szCs w:val="24"/>
          <w:b w:val="1"/>
          <w:bCs w:val="1"/>
        </w:rPr>
        <w:t xml:space="preserve"> </w:t>
      </w:r>
    </w:p>
    <w:p>
      <w:pPr>
        <w:jc w:val="both"/>
        <w:ind w:left="0" w:right="0" w:firstLine="375"/>
      </w:pPr>
      <w:r>
        <w:rPr>
          <w:rFonts w:ascii="'GHEA Grapalat'" w:hAnsi="'GHEA Grapalat'" w:eastAsia="'GHEA Grapalat'" w:cs="'GHEA Grapalat'"/>
          <w:sz w:val="24"/>
          <w:szCs w:val="24"/>
          <w:b w:val="1"/>
          <w:bCs w:val="1"/>
        </w:rPr>
        <w:t xml:space="preserve"> </w:t>
      </w:r>
    </w:p>
    <w:p>
      <w:pPr>
        <w:jc w:val="end"/>
      </w:pPr>
      <w:r>
        <w:rPr>
          <w:rFonts w:ascii="'GHEA Grapalat'" w:hAnsi="'GHEA Grapalat'" w:eastAsia="'GHEA Grapalat'" w:cs="'GHEA Grapalat'"/>
          <w:color w:val="black"/>
          <w:sz w:val="20"/>
          <w:szCs w:val="20"/>
        </w:rPr>
        <w:t xml:space="preserve">Հավելված</w:t>
      </w:r>
      <w:br/>
      <w:r>
        <w:rPr>
          <w:rFonts w:ascii="'GHEA Grapalat'" w:hAnsi="'GHEA Grapalat'" w:eastAsia="'GHEA Grapalat'" w:cs="'GHEA Grapalat'"/>
          <w:color w:val="black"/>
          <w:sz w:val="20"/>
          <w:szCs w:val="20"/>
        </w:rPr>
        <w:t xml:space="preserve">ՀՀ </w:t>
      </w:r>
      <w:r>
        <w:rPr>
          <w:rFonts w:ascii="'GHEA Grapalat'" w:hAnsi="'GHEA Grapalat'" w:eastAsia="'GHEA Grapalat'" w:cs="'GHEA Grapalat'"/>
          <w:lang w:val="ru-RU"/>
          <w:color w:val="black"/>
          <w:sz w:val="20"/>
          <w:szCs w:val="20"/>
        </w:rPr>
        <w:t xml:space="preserve">կառավարության</w:t>
      </w:r>
      <w:r>
        <w:rPr>
          <w:rFonts w:ascii="'GHEA Grapalat'" w:hAnsi="'GHEA Grapalat'" w:eastAsia="'GHEA Grapalat'" w:cs="'GHEA Grapalat'"/>
          <w:lang w:val="ru-RU"/>
          <w:color w:val="black"/>
          <w:sz w:val="20"/>
          <w:szCs w:val="20"/>
        </w:rPr>
        <w:t xml:space="preserve"> </w:t>
      </w:r>
      <w:r>
        <w:rPr>
          <w:rFonts w:ascii="'GHEA Grapalat'" w:hAnsi="'GHEA Grapalat'" w:eastAsia="'GHEA Grapalat'" w:cs="'GHEA Grapalat'"/>
          <w:color w:val="black"/>
          <w:sz w:val="20"/>
          <w:szCs w:val="20"/>
        </w:rPr>
        <w:t xml:space="preserve">202</w:t>
      </w:r>
      <w:r>
        <w:rPr>
          <w:rFonts w:ascii="'GHEA Grapalat'" w:hAnsi="'GHEA Grapalat'" w:eastAsia="'GHEA Grapalat'" w:cs="'GHEA Grapalat'"/>
          <w:lang w:val="hy-HY"/>
          <w:color w:val="black"/>
          <w:sz w:val="20"/>
          <w:szCs w:val="20"/>
        </w:rPr>
        <w:t xml:space="preserve">6</w:t>
      </w:r>
      <w:r>
        <w:rPr>
          <w:rFonts w:ascii="'GHEA Grapalat'" w:hAnsi="'GHEA Grapalat'" w:eastAsia="'GHEA Grapalat'" w:cs="'GHEA Grapalat'"/>
          <w:lang w:val="hy-HY"/>
          <w:color w:val="black"/>
          <w:sz w:val="20"/>
          <w:szCs w:val="20"/>
        </w:rPr>
        <w:t xml:space="preserve"> </w:t>
      </w:r>
      <w:r>
        <w:rPr>
          <w:rFonts w:ascii="'GHEA Grapalat'" w:hAnsi="'GHEA Grapalat'" w:eastAsia="'GHEA Grapalat'" w:cs="'GHEA Grapalat'"/>
          <w:color w:val="black"/>
          <w:sz w:val="20"/>
          <w:szCs w:val="20"/>
        </w:rPr>
        <w:t xml:space="preserve">թ.</w:t>
      </w:r>
      <w:br/>
      <w:r>
        <w:rPr>
          <w:rFonts w:ascii="'GHEA Grapalat'" w:hAnsi="'GHEA Grapalat'" w:eastAsia="'GHEA Grapalat'" w:cs="'GHEA Grapalat'"/>
          <w:color w:val="black"/>
          <w:sz w:val="20"/>
          <w:szCs w:val="20"/>
        </w:rPr>
        <w:t xml:space="preserve">__________ N ___</w:t>
      </w:r>
      <w:r>
        <w:rPr>
          <w:rFonts w:ascii="'GHEA Grapalat'" w:hAnsi="'GHEA Grapalat'" w:eastAsia="'GHEA Grapalat'" w:cs="'GHEA Grapalat'"/>
          <w:color w:val="black"/>
          <w:sz w:val="20"/>
          <w:szCs w:val="20"/>
        </w:rPr>
        <w:t xml:space="preserve"> </w:t>
      </w:r>
      <w:r>
        <w:rPr>
          <w:rFonts w:ascii="'GHEA Grapalat'" w:hAnsi="'GHEA Grapalat'" w:eastAsia="'GHEA Grapalat'" w:cs="'GHEA Grapalat'"/>
          <w:color w:val="black"/>
          <w:sz w:val="20"/>
          <w:szCs w:val="20"/>
        </w:rPr>
        <w:t xml:space="preserve">-</w:t>
      </w:r>
      <w:r>
        <w:rPr>
          <w:rFonts w:ascii="'GHEA Grapalat'" w:hAnsi="'GHEA Grapalat'" w:eastAsia="'GHEA Grapalat'" w:cs="'GHEA Grapalat'"/>
          <w:lang w:val="ru-RU"/>
          <w:color w:val="black"/>
          <w:sz w:val="20"/>
          <w:szCs w:val="20"/>
        </w:rPr>
        <w:t xml:space="preserve">Ն</w:t>
      </w:r>
      <w:r>
        <w:rPr>
          <w:rFonts w:ascii="'GHEA Grapalat'" w:hAnsi="'GHEA Grapalat'" w:eastAsia="'GHEA Grapalat'" w:cs="'GHEA Grapalat'"/>
          <w:lang w:val="ru-RU"/>
          <w:color w:val="black"/>
          <w:sz w:val="20"/>
          <w:szCs w:val="20"/>
        </w:rPr>
        <w:t xml:space="preserve"> </w:t>
      </w:r>
      <w:r>
        <w:rPr>
          <w:rFonts w:ascii="'GHEA Grapalat'" w:hAnsi="'GHEA Grapalat'" w:eastAsia="'GHEA Grapalat'" w:cs="'GHEA Grapalat'"/>
          <w:color w:val="black"/>
          <w:sz w:val="20"/>
          <w:szCs w:val="20"/>
        </w:rPr>
        <w:t xml:space="preserve">որոշման</w:t>
      </w:r>
    </w:p>
    <w:p>
      <w:pPr>
        <w:jc w:val="center"/>
        <w:ind w:left="0" w:right="0" w:firstLine="375"/>
      </w:pPr>
      <w:r>
        <w:rPr>
          <w:rFonts w:ascii="'GHEA Grapalat'" w:hAnsi="'GHEA Grapalat'" w:eastAsia="'GHEA Grapalat'" w:cs="'GHEA Grapalat'"/>
          <w:color w:val="black"/>
          <w:sz w:val="24"/>
          <w:szCs w:val="24"/>
          <w:b w:val="1"/>
          <w:bCs w:val="1"/>
        </w:rPr>
        <w:t xml:space="preserve">ԿԱՐԳ</w:t>
      </w:r>
    </w:p>
    <w:p>
      <w:pPr>
        <w:jc w:val="center"/>
        <w:ind w:left="0" w:right="0" w:firstLine="567.0000000000001"/>
      </w:pPr>
      <w:r>
        <w:rPr>
          <w:rFonts w:ascii="'GHEA Grapalat'" w:hAnsi="'GHEA Grapalat'" w:eastAsia="'GHEA Grapalat'" w:cs="'GHEA Grapalat'"/>
          <w:sz w:val="24"/>
          <w:szCs w:val="24"/>
          <w:b w:val="1"/>
          <w:bCs w:val="1"/>
        </w:rPr>
        <w:t xml:space="preserve">ԳԵՏԱՈՂՈՂԱՏԱՅԻՆ</w:t>
      </w:r>
      <w:r>
        <w:rPr>
          <w:sz w:val="24"/>
          <w:szCs w:val="24"/>
          <w:b w:val="1"/>
          <w:bCs w:val="1"/>
        </w:rPr>
        <w:t xml:space="preserve"> </w:t>
      </w:r>
      <w:r>
        <w:rPr>
          <w:rFonts w:ascii="'GHEA Grapalat'" w:hAnsi="'GHEA Grapalat'" w:eastAsia="'GHEA Grapalat'" w:cs="'GHEA Grapalat'"/>
          <w:sz w:val="24"/>
          <w:szCs w:val="24"/>
          <w:b w:val="1"/>
          <w:bCs w:val="1"/>
        </w:rPr>
        <w:t xml:space="preserve">ՏԻՊԻ</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ՀԱՆՔԱՎԱՅՐԵՐՈՒՄ ԱՎԱԶԻ, ԱՎԱԶԱԿՈՊՃԱՅԻՆ, ԱՎԱԶԱԿՈՊՃԱԳԼԱՔԱՐԱՅԻՆ ԽԱՌՆՈՒՐԴԻ</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ՎԵՐԱԿԱՆԳՆՎՈՂ</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ՊԱՇԱՐՆԵՐԻ</w:t>
      </w:r>
      <w:r>
        <w:rPr>
          <w:rFonts w:ascii="'GHEA Grapalat'" w:hAnsi="'GHEA Grapalat'" w:eastAsia="'GHEA Grapalat'" w:cs="'GHEA Grapalat'"/>
          <w:sz w:val="24"/>
          <w:szCs w:val="24"/>
          <w:b w:val="1"/>
          <w:bCs w:val="1"/>
        </w:rPr>
        <w:t xml:space="preserve"> </w:t>
      </w:r>
      <w:r>
        <w:rPr>
          <w:rFonts w:ascii="'GHEA Grapalat'" w:hAnsi="'GHEA Grapalat'" w:eastAsia="'GHEA Grapalat'" w:cs="'GHEA Grapalat'"/>
          <w:color w:val="black"/>
          <w:sz w:val="24"/>
          <w:szCs w:val="24"/>
          <w:b w:val="1"/>
          <w:bCs w:val="1"/>
        </w:rPr>
        <w:t xml:space="preserve">ԱՐԴՅՈՒՆԱՀԱՆՄԱՆ </w:t>
      </w:r>
    </w:p>
    <w:p>
      <w:pPr>
        <w:jc w:val="both"/>
        <w:ind w:left="0" w:right="0" w:firstLine="567.0000000000001"/>
      </w:pPr>
      <w:r>
        <w:rPr>
          <w:rFonts w:ascii="'GHEA Grapalat'" w:hAnsi="'GHEA Grapalat'" w:eastAsia="'GHEA Grapalat'" w:cs="'GHEA Grapalat'"/>
          <w:sz w:val="24"/>
          <w:szCs w:val="24"/>
          <w:b w:val="1"/>
          <w:bCs w:val="1"/>
        </w:rPr>
        <w:t xml:space="preserve"> </w:t>
      </w:r>
    </w:p>
    <w:p>
      <w:pPr>
        <w:jc w:val="both"/>
        <w:ind w:left="0" w:right="0" w:firstLine="567.0000000000001"/>
        <w:spacing w:before="0" w:after="0" w:line="360" w:lineRule="auto"/>
      </w:pPr>
      <w:r>
        <w:rPr>
          <w:rFonts w:ascii="'GHEA Grapalat'" w:hAnsi="'GHEA Grapalat'" w:eastAsia="'GHEA Grapalat'" w:cs="'GHEA Grapalat'"/>
          <w:color w:val="black"/>
          <w:sz w:val="24"/>
          <w:szCs w:val="24"/>
        </w:rPr>
        <w:t xml:space="preserve">1.</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Սույն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կարգով</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կարգավորվում</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են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Հայաստանի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Հանրապետության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տարածքում</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գետաողողատային </w:t>
      </w:r>
      <w:r>
        <w:rPr>
          <w:rFonts w:ascii="'GHEA Grapalat'" w:hAnsi="'GHEA Grapalat'" w:eastAsia="'GHEA Grapalat'" w:cs="'GHEA Grapalat'"/>
          <w:lang w:val="hy-HY"/>
          <w:color w:val="black"/>
          <w:sz w:val="24"/>
          <w:szCs w:val="24"/>
        </w:rPr>
        <w:t xml:space="preserve">տիպի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color w:val="black"/>
          <w:sz w:val="24"/>
          <w:szCs w:val="24"/>
        </w:rPr>
        <w:t xml:space="preserve">հանքավայրերից</w:t>
      </w:r>
      <w:r>
        <w:rPr>
          <w:rFonts w:ascii="'GHEA Grapalat'" w:hAnsi="'GHEA Grapalat'" w:eastAsia="'GHEA Grapalat'" w:cs="'GHEA Grapalat'"/>
          <w:color w:val="black"/>
          <w:sz w:val="24"/>
          <w:szCs w:val="24"/>
        </w:rPr>
        <w:t xml:space="preserve"> </w:t>
      </w:r>
      <w:r>
        <w:rPr>
          <w:rFonts w:ascii="'GHEA Grapalat'" w:hAnsi="'GHEA Grapalat'" w:eastAsia="'GHEA Grapalat'" w:cs="'GHEA Grapalat'"/>
          <w:sz w:val="24"/>
          <w:szCs w:val="24"/>
        </w:rPr>
        <w:t xml:space="preserve">ավազի, </w:t>
      </w:r>
      <w:r>
        <w:rPr>
          <w:rFonts w:ascii="'GHEA Grapalat'" w:hAnsi="'GHEA Grapalat'" w:eastAsia="'GHEA Grapalat'" w:cs="'GHEA Grapalat'"/>
          <w:lang w:val="hy-HY"/>
          <w:color w:val="black"/>
          <w:sz w:val="24"/>
          <w:szCs w:val="24"/>
        </w:rPr>
        <w:t xml:space="preserve">ավազակոպճային, ավազակոպճագլաքարային խառնուրդի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sz w:val="24"/>
          <w:szCs w:val="24"/>
        </w:rPr>
        <w:t xml:space="preserve">վերականգնվող</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պաշարների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արդյունահանման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հետ</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կապված</w:t>
      </w:r>
      <w:r>
        <w:rPr>
          <w:rFonts w:ascii="'GHEA Grapalat'" w:hAnsi="'GHEA Grapalat'" w:eastAsia="'GHEA Grapalat'" w:cs="'GHEA Grapalat'"/>
          <w:color w:val="black"/>
          <w:sz w:val="24"/>
          <w:szCs w:val="24"/>
        </w:rPr>
        <w:t xml:space="preserve"> </w:t>
      </w:r>
      <w:r>
        <w:rPr>
          <w:rFonts w:ascii="'GHEA Grapalat'" w:hAnsi="'GHEA Grapalat'" w:eastAsia="'GHEA Grapalat'" w:cs="'GHEA Grapalat'"/>
          <w:lang w:val="hy-HY"/>
          <w:color w:val="black"/>
          <w:sz w:val="24"/>
          <w:szCs w:val="24"/>
        </w:rPr>
        <w:t xml:space="preserve">իրավա</w:t>
      </w:r>
      <w:r>
        <w:rPr>
          <w:rFonts w:ascii="'GHEA Grapalat'" w:hAnsi="'GHEA Grapalat'" w:eastAsia="'GHEA Grapalat'" w:cs="'GHEA Grapalat'"/>
          <w:color w:val="black"/>
          <w:sz w:val="24"/>
          <w:szCs w:val="24"/>
        </w:rPr>
        <w:t xml:space="preserve">հարաբերությունները</w:t>
      </w:r>
      <w:r>
        <w:rPr>
          <w:rFonts w:ascii="'GHEA Grapalat'" w:hAnsi="'GHEA Grapalat'" w:eastAsia="'GHEA Grapalat'" w:cs="'GHEA Grapalat'"/>
          <w:color w:val="black"/>
          <w:sz w:val="24"/>
          <w:szCs w:val="24"/>
        </w:rPr>
        <w:t xml:space="preserve">:</w:t>
      </w:r>
    </w:p>
    <w:p>
      <w:pPr>
        <w:jc w:val="both"/>
        <w:ind w:left="0" w:right="0" w:firstLine="567.0000000000001"/>
        <w:spacing w:before="0" w:after="0" w:line="360" w:lineRule="auto"/>
      </w:pPr>
      <w:r>
        <w:rPr>
          <w:rFonts w:ascii="'GHEA Grapalat'" w:hAnsi="'GHEA Grapalat'" w:eastAsia="'GHEA Grapalat'" w:cs="'GHEA Grapalat'"/>
          <w:color w:val="black"/>
          <w:sz w:val="24"/>
          <w:szCs w:val="24"/>
        </w:rPr>
        <w:t xml:space="preserve">2.</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Սույն կարգում օգտագործվող հասկացությունները կիրառվում են ՀՀ ընդերքի մասին օրենսգրքով սահմանված իմաստով:</w:t>
      </w:r>
    </w:p>
    <w:p>
      <w:pPr>
        <w:jc w:val="both"/>
        <w:ind w:left="0" w:right="0" w:firstLine="567.0000000000001"/>
        <w:spacing w:before="0" w:after="0" w:line="360" w:lineRule="auto"/>
      </w:pPr>
      <w:r>
        <w:rPr>
          <w:rFonts w:ascii="'GHEA Grapalat'" w:hAnsi="'GHEA Grapalat'" w:eastAsia="'GHEA Grapalat'" w:cs="'GHEA Grapalat'"/>
          <w:lang w:val="hy-HY"/>
          <w:color w:val="black"/>
          <w:sz w:val="24"/>
          <w:szCs w:val="24"/>
        </w:rPr>
        <w:t xml:space="preserve">3.</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color w:val="black"/>
          <w:sz w:val="24"/>
          <w:szCs w:val="24"/>
        </w:rPr>
        <w:t xml:space="preserve">Հայաստանի Հանրապետությունում արգելվում է սահմանային շերտում սահմանային գետերի հունից ավազի (ավազակոպճային, ավազակոպճագլաքարային խառնուրդի) արդյունահանումը:</w:t>
      </w:r>
    </w:p>
    <w:p>
      <w:pPr>
        <w:jc w:val="both"/>
        <w:ind w:left="0" w:right="0" w:firstLine="567.0000000000001"/>
        <w:spacing w:before="0" w:after="0" w:line="360" w:lineRule="auto"/>
      </w:pPr>
      <w:r>
        <w:rPr>
          <w:rFonts w:ascii="'GHEA Grapalat'" w:hAnsi="'GHEA Grapalat'" w:eastAsia="'GHEA Grapalat'" w:cs="'GHEA Grapalat'"/>
          <w:lang w:val="hy-HY"/>
          <w:color w:val="black"/>
          <w:sz w:val="24"/>
          <w:szCs w:val="24"/>
        </w:rPr>
        <w:t xml:space="preserve">4.</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Ընդերքօգտագործողը գետաողողատներում գտնվող հանքավայրերից ավազի, ավազակոպճային, ավազակոպճագլաքարային խառնուրդի վերականգնվող պաշարների արդյունահանումը իրականացնում է միայն օրվա լուսավոր ժամերին՝ հետևյալ պայմանների պահպանմամբ.</w:t>
      </w:r>
    </w:p>
    <w:p>
      <w:pPr>
        <w:jc w:val="both"/>
        <w:ind w:left="0" w:right="0" w:firstLine="477.00000000000006"/>
        <w:spacing w:before="0" w:after="0" w:line="360" w:lineRule="auto"/>
      </w:pPr>
      <w:r>
        <w:rPr>
          <w:rFonts w:ascii="'GHEA Grapalat'" w:hAnsi="'GHEA Grapalat'" w:eastAsia="'GHEA Grapalat'" w:cs="'GHEA Grapalat'"/>
          <w:color w:val="black"/>
          <w:sz w:val="24"/>
          <w:szCs w:val="24"/>
        </w:rPr>
        <w:t xml:space="preserve">1)</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ողողատահունից ջրհոսքի բացակայության պայմաններում, </w:t>
      </w:r>
    </w:p>
    <w:p>
      <w:pPr>
        <w:jc w:val="both"/>
        <w:ind w:left="0" w:right="0" w:firstLine="477.00000000000006"/>
        <w:spacing w:before="0" w:after="0" w:line="360" w:lineRule="auto"/>
      </w:pPr>
      <w:r>
        <w:rPr>
          <w:rFonts w:ascii="'GHEA Grapalat'" w:hAnsi="'GHEA Grapalat'" w:eastAsia="'GHEA Grapalat'" w:cs="'GHEA Grapalat'"/>
          <w:color w:val="black"/>
          <w:sz w:val="24"/>
          <w:szCs w:val="24"/>
        </w:rPr>
        <w:t xml:space="preserve">2)</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գետերի միջվարարումների </w:t>
      </w:r>
      <w:r>
        <w:rPr>
          <w:rFonts w:ascii="'GHEA Grapalat'" w:hAnsi="'GHEA Grapalat'" w:eastAsia="'GHEA Grapalat'" w:cs="'GHEA Grapalat'"/>
          <w:lang w:val="ru-RU"/>
          <w:color w:val="black"/>
          <w:sz w:val="24"/>
          <w:szCs w:val="24"/>
        </w:rPr>
        <w:t xml:space="preserve">փուլում</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վերականգնված պաշարների </w:t>
      </w:r>
      <w:r>
        <w:rPr>
          <w:rFonts w:ascii="'GHEA Grapalat'" w:hAnsi="'GHEA Grapalat'" w:eastAsia="'GHEA Grapalat'" w:cs="'GHEA Grapalat'"/>
          <w:color w:val="black"/>
          <w:sz w:val="24"/>
          <w:szCs w:val="24"/>
        </w:rPr>
        <w:t xml:space="preserve">քանակի փաստագրումից հետո,</w:t>
      </w:r>
    </w:p>
    <w:p>
      <w:pPr>
        <w:jc w:val="both"/>
        <w:ind w:left="0" w:right="0" w:firstLine="477.00000000000006"/>
        <w:spacing w:before="0" w:after="0" w:line="360" w:lineRule="auto"/>
      </w:pPr>
      <w:r>
        <w:rPr>
          <w:rFonts w:ascii="'GHEA Grapalat'" w:hAnsi="'GHEA Grapalat'" w:eastAsia="'GHEA Grapalat'" w:cs="'GHEA Grapalat'"/>
          <w:color w:val="black"/>
          <w:sz w:val="24"/>
          <w:szCs w:val="24"/>
        </w:rPr>
        <w:t xml:space="preserve">3)</w:t>
      </w:r>
      <w:r>
        <w:rPr>
          <w:rFonts w:ascii="'GHEA Grapalat'" w:hAnsi="'GHEA Grapalat'" w:eastAsia="'GHEA Grapalat'" w:cs="'GHEA Grapalat'"/>
          <w:color w:val="black"/>
          <w:sz w:val="24"/>
          <w:szCs w:val="24"/>
        </w:rPr>
        <w:t xml:space="preserve">               </w:t>
      </w:r>
      <w:r>
        <w:rPr>
          <w:rFonts w:ascii="'GHEA Grapalat'" w:hAnsi="'GHEA Grapalat'" w:eastAsia="'GHEA Grapalat'" w:cs="'GHEA Grapalat'"/>
          <w:lang w:val="hy-HY"/>
          <w:color w:val="black"/>
          <w:sz w:val="24"/>
          <w:szCs w:val="24"/>
        </w:rPr>
        <w:t xml:space="preserve">գետի հունի վիճակի ու կայունության մշտադիտարկումների</w:t>
      </w:r>
      <w:r>
        <w:rPr>
          <w:rFonts w:ascii="'GHEA Grapalat'" w:hAnsi="'GHEA Grapalat'" w:eastAsia="'GHEA Grapalat'" w:cs="'GHEA Grapalat'"/>
          <w:color w:val="black"/>
          <w:sz w:val="24"/>
          <w:szCs w:val="24"/>
        </w:rPr>
        <w:t xml:space="preserve"> արդյունքների փաստագրումից հետո,</w:t>
      </w:r>
    </w:p>
    <w:p>
      <w:pPr>
        <w:jc w:val="both"/>
        <w:ind w:left="0" w:right="0" w:firstLine="477.00000000000006"/>
        <w:spacing w:before="0" w:after="0" w:line="360" w:lineRule="auto"/>
      </w:pPr>
      <w:r>
        <w:rPr>
          <w:rFonts w:ascii="'GHEA Grapalat'" w:hAnsi="'GHEA Grapalat'" w:eastAsia="'GHEA Grapalat'" w:cs="'GHEA Grapalat'"/>
          <w:color w:val="black"/>
          <w:sz w:val="24"/>
          <w:szCs w:val="24"/>
        </w:rPr>
        <w:t xml:space="preserve">4)</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հիդրոմորֆոլոգիական կայունության ապահովմամբ, որի շրջանակներում արդյունահանման հետևանքով պետք է բացառվեն՝ </w:t>
      </w:r>
    </w:p>
    <w:p>
      <w:pPr>
        <w:jc w:val="both"/>
        <w:ind w:left="0" w:right="0" w:firstLine="540"/>
        <w:spacing w:after="0" w:line="360" w:lineRule="auto"/>
      </w:pPr>
      <w:r>
        <w:rPr>
          <w:rFonts w:ascii="'GHEA Grapalat'" w:hAnsi="'GHEA Grapalat'" w:eastAsia="'GHEA Grapalat'" w:cs="'GHEA Grapalat'"/>
          <w:color w:val="black"/>
          <w:sz w:val="24"/>
          <w:szCs w:val="24"/>
        </w:rPr>
        <w:t xml:space="preserve">ա. գետի բնական հունի փոփոխությունը,</w:t>
      </w:r>
    </w:p>
    <w:p>
      <w:pPr>
        <w:jc w:val="both"/>
        <w:ind w:left="0" w:right="0" w:firstLine="540"/>
        <w:spacing w:after="0" w:line="360" w:lineRule="auto"/>
      </w:pPr>
      <w:r>
        <w:rPr>
          <w:rFonts w:ascii="'GHEA Grapalat'" w:hAnsi="'GHEA Grapalat'" w:eastAsia="'GHEA Grapalat'" w:cs="'GHEA Grapalat'"/>
          <w:color w:val="black"/>
          <w:sz w:val="24"/>
          <w:szCs w:val="24"/>
        </w:rPr>
        <w:t xml:space="preserve">բ. ափերի քայքայումը,</w:t>
      </w:r>
    </w:p>
    <w:p>
      <w:pPr>
        <w:jc w:val="both"/>
        <w:ind w:left="0" w:right="0" w:firstLine="540"/>
        <w:spacing w:after="0" w:line="360" w:lineRule="auto"/>
      </w:pPr>
      <w:r>
        <w:rPr>
          <w:rFonts w:ascii="'GHEA Grapalat'" w:hAnsi="'GHEA Grapalat'" w:eastAsia="'GHEA Grapalat'" w:cs="'GHEA Grapalat'"/>
          <w:color w:val="black"/>
          <w:sz w:val="24"/>
          <w:szCs w:val="24"/>
        </w:rPr>
        <w:t xml:space="preserve">գ. ստորերկրյա ջրերի մակարդակի իջեցումը,</w:t>
      </w:r>
    </w:p>
    <w:p>
      <w:pPr>
        <w:jc w:val="both"/>
        <w:ind w:left="0" w:right="0" w:firstLine="540"/>
        <w:spacing w:after="0" w:line="360" w:lineRule="auto"/>
      </w:pPr>
      <w:r>
        <w:rPr>
          <w:rFonts w:ascii="'GHEA Grapalat'" w:hAnsi="'GHEA Grapalat'" w:eastAsia="'GHEA Grapalat'" w:cs="'GHEA Grapalat'"/>
          <w:color w:val="black"/>
          <w:sz w:val="24"/>
          <w:szCs w:val="24"/>
        </w:rPr>
        <w:t xml:space="preserve">դ. հիդրոտեխնիկական կառույցների (այդ թվում՝ կամուրջների, ջրառի կետերի, գետի հունի արգելապատնեշների և այլ ինժեներական կառույցների) անվտանգության խախտումը,</w:t>
      </w:r>
    </w:p>
    <w:p>
      <w:pPr>
        <w:jc w:val="both"/>
        <w:ind w:left="0" w:right="0" w:firstLine="540"/>
        <w:spacing w:after="0" w:line="360" w:lineRule="auto"/>
      </w:pPr>
      <w:r>
        <w:rPr>
          <w:rFonts w:ascii="'GHEA Grapalat'" w:hAnsi="'GHEA Grapalat'" w:eastAsia="'GHEA Grapalat'" w:cs="'GHEA Grapalat'"/>
          <w:color w:val="black"/>
          <w:sz w:val="24"/>
          <w:szCs w:val="24"/>
        </w:rPr>
        <w:t xml:space="preserve">ե</w:t>
      </w:r>
      <w:r>
        <w:rPr>
          <w:rFonts w:ascii="'MS Mincho'" w:hAnsi="'MS Mincho'" w:eastAsia="'MS Mincho'" w:cs="'MS Mincho'"/>
          <w:lang w:val="ru-RU"/>
          <w:color w:val="black"/>
          <w:sz w:val="24"/>
          <w:szCs w:val="24"/>
        </w:rPr>
        <w:t xml:space="preserve">․</w:t>
      </w:r>
      <w:r>
        <w:rPr>
          <w:rFonts w:ascii="'GHEA Grapalat'" w:hAnsi="'GHEA Grapalat'" w:eastAsia="'GHEA Grapalat'" w:cs="'GHEA Grapalat'"/>
          <w:lang w:val="ru-RU"/>
          <w:color w:val="black"/>
          <w:sz w:val="24"/>
          <w:szCs w:val="24"/>
        </w:rPr>
        <w:t xml:space="preserve"> </w:t>
      </w:r>
      <w:r>
        <w:rPr>
          <w:rFonts w:ascii="'GHEA Grapalat'" w:hAnsi="'GHEA Grapalat'" w:eastAsia="'GHEA Grapalat'" w:cs="'GHEA Grapalat'"/>
          <w:color w:val="black"/>
          <w:sz w:val="24"/>
          <w:szCs w:val="24"/>
        </w:rPr>
        <w:t xml:space="preserve">արդյունահանման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թույլատրելի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առավելագույն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խորության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գերազանցումը</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որը</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չպետք</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է</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ցածր</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լինի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գետի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բնական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հունի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հատակի</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բազմամյա</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միջին</w:t>
      </w:r>
      <w:r>
        <w:rPr>
          <w:rFonts w:ascii="'GHEA Grapalat'" w:hAnsi="'GHEA Grapalat'" w:eastAsia="'GHEA Grapalat'" w:cs="'GHEA Grapalat'"/>
          <w:color w:val="black"/>
          <w:sz w:val="24"/>
          <w:szCs w:val="24"/>
        </w:rPr>
        <w:t xml:space="preserve"> </w:t>
      </w:r>
      <w:r>
        <w:rPr>
          <w:rFonts w:ascii="'GHEA Grapalat'" w:hAnsi="'GHEA Grapalat'" w:eastAsia="'GHEA Grapalat'" w:cs="'GHEA Grapalat'"/>
          <w:color w:val="black"/>
          <w:sz w:val="24"/>
          <w:szCs w:val="24"/>
        </w:rPr>
        <w:t xml:space="preserve">մակարդակից</w:t>
      </w:r>
      <w:r>
        <w:rPr>
          <w:rFonts w:ascii="'GHEA Grapalat'" w:hAnsi="'GHEA Grapalat'" w:eastAsia="'GHEA Grapalat'" w:cs="'GHEA Grapalat'"/>
          <w:color w:val="black"/>
          <w:sz w:val="24"/>
          <w:szCs w:val="24"/>
        </w:rPr>
        <w:t xml:space="preserve">։</w:t>
      </w:r>
    </w:p>
    <w:p>
      <w:pPr>
        <w:jc w:val="both"/>
        <w:ind w:left="0" w:right="0" w:firstLine="567.0000000000001"/>
        <w:spacing w:before="0" w:after="0" w:line="360" w:lineRule="auto"/>
      </w:pPr>
      <w:r>
        <w:rPr>
          <w:rFonts w:ascii="'GHEA Grapalat'" w:hAnsi="'GHEA Grapalat'" w:eastAsia="'GHEA Grapalat'" w:cs="'GHEA Grapalat'"/>
          <w:lang w:val="hy-HY"/>
          <w:color w:val="black"/>
          <w:sz w:val="24"/>
          <w:szCs w:val="24"/>
        </w:rPr>
        <w:t xml:space="preserve">5.</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Ողողատահունը գետահովտի այն մասն է, որն ընդգրկում է գետի հունը և վարարումների ժամանակ պարբերաբար ողողվող տարածքները (ողողատները), որոնցում տեղի է ունենում ավազի (ավազակոպճային, ավազակոպճագլաքարային խառնուրդի) պաշարների բնական կուտակում և վերականգնում:</w:t>
      </w:r>
    </w:p>
    <w:p>
      <w:pPr>
        <w:jc w:val="both"/>
        <w:ind w:left="0" w:right="0" w:firstLine="567.0000000000001"/>
        <w:spacing w:before="0" w:after="0" w:line="360" w:lineRule="auto"/>
      </w:pPr>
      <w:r>
        <w:rPr>
          <w:rFonts w:ascii="'GHEA Grapalat'" w:hAnsi="'GHEA Grapalat'" w:eastAsia="'GHEA Grapalat'" w:cs="'GHEA Grapalat'"/>
          <w:lang w:val="hy-HY"/>
          <w:color w:val="black"/>
          <w:sz w:val="24"/>
          <w:szCs w:val="24"/>
        </w:rPr>
        <w:t xml:space="preserve">6.</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Գետերի միջվարարումների փուլը՝ գետերում վարարումների և ափամերձ տարածքների ջրածածկման ընթացքի ավարտից հետո մինչև հաջորդ վարարումների մեկնարկն ընկած ժամանակահատվածն է:</w:t>
      </w:r>
    </w:p>
    <w:p>
      <w:pPr>
        <w:jc w:val="both"/>
        <w:ind w:left="0" w:right="0" w:firstLine="567.0000000000001"/>
        <w:spacing w:before="0" w:after="0" w:line="360" w:lineRule="auto"/>
      </w:pPr>
      <w:r>
        <w:rPr>
          <w:rFonts w:ascii="'GHEA Grapalat'" w:hAnsi="'GHEA Grapalat'" w:eastAsia="'GHEA Grapalat'" w:cs="'GHEA Grapalat'"/>
          <w:lang w:val="hy-HY"/>
          <w:color w:val="black"/>
          <w:sz w:val="24"/>
          <w:szCs w:val="24"/>
        </w:rPr>
        <w:t xml:space="preserve">7.</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Վարարումների փուլի ավարտից հետո, մինչև արդյունահանման աշխատանքների մեկնարկը, ինչպես նաև արդյունահանման աշխատանքների ավարտից հետո, սույն կարգի 4-րդ կետի 1-ին, 2-րդ և 3-րդ ենթակետերով սահմանված պայմանների պահպանումը փաստագրվում է ընդերքօգտագործողի կողմից տոպոգրաֆիական հանույթների միջոցով, և փաստագրող նյութերը երկօրյա ժամկետում ներկայացվում են բնապահպանության և ընդերքի ոլորտում վերահսկողություն իրականացնող տեսչական մարմին։</w:t>
      </w:r>
    </w:p>
    <w:p>
      <w:pPr>
        <w:jc w:val="both"/>
        <w:ind w:left="0" w:right="0" w:firstLine="567.0000000000001"/>
        <w:spacing w:before="0" w:after="0" w:line="360" w:lineRule="auto"/>
      </w:pPr>
      <w:r>
        <w:rPr>
          <w:rFonts w:ascii="'GHEA Grapalat'" w:hAnsi="'GHEA Grapalat'" w:eastAsia="'GHEA Grapalat'" w:cs="'GHEA Grapalat'"/>
          <w:lang w:val="hy-HY"/>
          <w:color w:val="black"/>
          <w:sz w:val="24"/>
          <w:szCs w:val="24"/>
        </w:rPr>
        <w:t xml:space="preserve">8.</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Սահմանային շերտում սահմանային գետի գետաողողատային </w:t>
      </w:r>
      <w:r>
        <w:rPr>
          <w:rFonts w:ascii="'GHEA Grapalat'" w:hAnsi="'GHEA Grapalat'" w:eastAsia="'GHEA Grapalat'" w:cs="'GHEA Grapalat'"/>
          <w:lang w:val="hy-HY"/>
          <w:color w:val="black"/>
          <w:sz w:val="24"/>
          <w:szCs w:val="24"/>
        </w:rPr>
        <w:t xml:space="preserve">տիպի հանքավայրերից </w:t>
      </w:r>
      <w:r>
        <w:rPr>
          <w:rFonts w:ascii="'GHEA Grapalat'" w:hAnsi="'GHEA Grapalat'" w:eastAsia="'GHEA Grapalat'" w:cs="'GHEA Grapalat'"/>
          <w:lang w:val="hy-HY"/>
          <w:color w:val="black"/>
          <w:sz w:val="24"/>
          <w:szCs w:val="24"/>
        </w:rPr>
        <w:t xml:space="preserve">ավազի</w:t>
      </w:r>
      <w:r>
        <w:rPr>
          <w:rFonts w:ascii="'GHEA Grapalat'" w:hAnsi="'GHEA Grapalat'" w:eastAsia="'GHEA Grapalat'" w:cs="'GHEA Grapalat'"/>
          <w:lang w:val="hy-HY"/>
          <w:color w:val="black"/>
          <w:sz w:val="24"/>
          <w:szCs w:val="24"/>
        </w:rPr>
        <w:t xml:space="preserve"> (ավազակոպճային, ավազակոպճագլաքարային խառնուրդի)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վերականգնվող պաշարների արդյունահանման նպատակով ընդերքօգտագործման իրավունքի դեպքում՝ արդյունահանման հետևանքով գետի հունի փոփոխությունը, հետևաբար նաև անդրսահմանային ազդեցությունը բացառելու նպատակով ընդերքօգտագործողը յուրաքանչյուր ամիս տոպոգրաֆիական հանույթային աշխատանքների կատարման միջոցով իրականացնում է գետի հունի վիճակի ու կայունության մշտադիտարկումներ՝ ղեկավարվելով Հայաստանի Հանրապետության ընդերքի մասին օրենսգրքի 59-րդ հոդվածի 3-րդ մասի 24-րդ կետով:</w:t>
      </w:r>
    </w:p>
    <w:p>
      <w:pPr>
        <w:jc w:val="both"/>
        <w:ind w:left="0" w:right="0" w:firstLine="567.0000000000001"/>
        <w:spacing w:before="0" w:after="0" w:line="360" w:lineRule="auto"/>
      </w:pPr>
      <w:r>
        <w:rPr>
          <w:rFonts w:ascii="'GHEA Grapalat'" w:hAnsi="'GHEA Grapalat'" w:eastAsia="'GHEA Grapalat'" w:cs="'GHEA Grapalat'"/>
          <w:lang w:val="hy-HY"/>
          <w:color w:val="black"/>
          <w:sz w:val="24"/>
          <w:szCs w:val="24"/>
        </w:rPr>
        <w:t xml:space="preserve">9.</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կարգի 8-րդ կետով պահանջվող մշտադիտարկումների արդյունքներով գետի հունի վիճակի և կայունության փոփոխություններ (այդ թվում՝ ոչ իր գործունեության հետևանքով) հայտնաբերելու դեպքում </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ընդերքօգտագործողն առաջնորդվում է Հայաստանի Հանրապետության ընդերքի մասին օրենսգրքի 59-րդ հոդվածի 3-րդ մասի 25-րդ կետով: </w:t>
      </w:r>
    </w:p>
    <w:p>
      <w:pPr>
        <w:jc w:val="both"/>
        <w:ind w:left="0" w:right="0" w:firstLine="0"/>
        <w:spacing w:before="0" w:after="0" w:line="360" w:lineRule="auto"/>
      </w:pPr>
      <w:r>
        <w:rPr>
          <w:rFonts w:ascii="'GHEA Grapalat'" w:hAnsi="'GHEA Grapalat'" w:eastAsia="'GHEA Grapalat'" w:cs="'GHEA Grapalat'"/>
          <w:lang w:val="hy-HY"/>
          <w:color w:val="black"/>
          <w:sz w:val="24"/>
          <w:szCs w:val="24"/>
        </w:rPr>
        <w:t xml:space="preserve">10.</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կարգի 7-րդ և 9-րդ կետերով նախատեսված մշտադիտարկման արդյունքները (տոպոգրաֆիական հանույթները) բնապահպանության և ընդերքի ոլորտում վերահսկողություն իրականացնող տեսչական մարմին են ներկայացվում նաև էլեկտրոնային եղանակով` թվային տարբերակով DXF կամ Shape files (.shp) ֆորմատներով:</w:t>
      </w:r>
    </w:p>
    <w:p>
      <w:pPr>
        <w:jc w:val="both"/>
        <w:ind w:left="0" w:right="0" w:firstLine="0"/>
        <w:spacing w:before="0" w:after="0" w:line="360" w:lineRule="auto"/>
      </w:pPr>
      <w:r>
        <w:rPr>
          <w:rFonts w:ascii="'GHEA Grapalat'" w:hAnsi="'GHEA Grapalat'" w:eastAsia="'GHEA Grapalat'" w:cs="'GHEA Grapalat'"/>
          <w:lang w:val="hy-HY"/>
          <w:color w:val="black"/>
          <w:sz w:val="24"/>
          <w:szCs w:val="24"/>
        </w:rPr>
        <w:t xml:space="preserve">11.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Գետաողողատային տիպի հանքավայրերից՝ </w:t>
      </w:r>
      <w:r>
        <w:rPr>
          <w:rFonts w:ascii="'GHEA Grapalat'" w:hAnsi="'GHEA Grapalat'" w:eastAsia="'GHEA Grapalat'" w:cs="'GHEA Grapalat'"/>
          <w:lang w:val="hy-HY"/>
          <w:color w:val="black"/>
          <w:sz w:val="24"/>
          <w:szCs w:val="24"/>
        </w:rPr>
        <w:t xml:space="preserve">ավազի</w:t>
      </w:r>
      <w:r>
        <w:rPr>
          <w:rFonts w:ascii="'GHEA Grapalat'" w:hAnsi="'GHEA Grapalat'" w:eastAsia="'GHEA Grapalat'" w:cs="'GHEA Grapalat'"/>
          <w:lang w:val="hy-HY"/>
          <w:color w:val="black"/>
          <w:sz w:val="24"/>
          <w:szCs w:val="24"/>
        </w:rPr>
        <w:t xml:space="preserve"> (ավազակոպճային, ավազակոպճագլաքարային խառնուրդի)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վերականգնվող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պաշարների </w:t>
      </w:r>
      <w:r>
        <w:rPr>
          <w:rFonts w:ascii="'GHEA Grapalat'" w:hAnsi="'GHEA Grapalat'" w:eastAsia="'GHEA Grapalat'" w:cs="'GHEA Grapalat'"/>
          <w:lang w:val="hy-HY"/>
          <w:color w:val="black"/>
          <w:sz w:val="24"/>
          <w:szCs w:val="24"/>
        </w:rPr>
        <w:t xml:space="preserve">արդյունահանման ծավալները չպետք է</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գերազանցեն օգտակար հանածոյի արդյունահանման նախագծով սահմանված</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հանքի</w:t>
      </w:r>
      <w:r>
        <w:rPr>
          <w:rFonts w:ascii="'GHEA Grapalat'" w:hAnsi="'GHEA Grapalat'" w:eastAsia="'GHEA Grapalat'" w:cs="'GHEA Grapalat'"/>
          <w:lang w:val="hy-HY"/>
          <w:color w:val="black"/>
          <w:sz w:val="24"/>
          <w:szCs w:val="24"/>
        </w:rPr>
        <w:t xml:space="preserve"> տարեկան </w:t>
      </w:r>
      <w:r>
        <w:rPr>
          <w:rFonts w:ascii="'GHEA Grapalat'" w:hAnsi="'GHEA Grapalat'" w:eastAsia="'GHEA Grapalat'" w:cs="'GHEA Grapalat'"/>
          <w:lang w:val="hy-HY"/>
          <w:color w:val="black"/>
          <w:sz w:val="24"/>
          <w:szCs w:val="24"/>
        </w:rPr>
        <w:t xml:space="preserve">արտադրողականության ծավալները:</w:t>
      </w:r>
    </w:p>
    <w:p>
      <w:pPr>
        <w:jc w:val="both"/>
        <w:ind w:left="0" w:right="0" w:firstLine="0"/>
        <w:spacing w:before="0" w:after="0" w:line="360" w:lineRule="auto"/>
      </w:pPr>
      <w:r>
        <w:rPr>
          <w:rFonts w:ascii="'GHEA Grapalat'" w:hAnsi="'GHEA Grapalat'" w:eastAsia="'GHEA Grapalat'" w:cs="'GHEA Grapalat'"/>
          <w:lang w:val="hy-HY"/>
          <w:color w:val="black"/>
          <w:sz w:val="24"/>
          <w:szCs w:val="24"/>
        </w:rPr>
        <w:t xml:space="preserve">12.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Գետերի հուների արգելապատնեշների</w:t>
      </w:r>
      <w:r>
        <w:rPr>
          <w:rFonts w:ascii="'GHEA Grapalat'" w:hAnsi="'GHEA Grapalat'" w:eastAsia="'GHEA Grapalat'" w:cs="'GHEA Grapalat'"/>
          <w:lang w:val="hy-HY"/>
          <w:color w:val="black"/>
          <w:sz w:val="24"/>
          <w:szCs w:val="24"/>
        </w:rPr>
        <w:t xml:space="preserve"> կառուցման նպատակով</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ոչ</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մետաղական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օգտակար</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հանածոյի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հանույթի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միանգամյա</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թույլտվություն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333333"/>
          <w:sz w:val="24"/>
          <w:szCs w:val="24"/>
        </w:rPr>
        <w:t xml:space="preserve">ունեցող անձը</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գետաողողատից</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օգտակար</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հանածոների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պաշարների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պետական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հաշվեկշռում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չհաշվառված</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ոչ</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մետաղական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օգտակար</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հանածոների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արդյունահանման աշխատանքների մեկնարկի օրվա, արդյունահանման աշխատանքների իրականացման տևողության (ժամկետի) և արդյունահանման ծավալների վերաբերյալ գրավոր </w:t>
      </w:r>
      <w:r>
        <w:rPr>
          <w:rFonts w:ascii="'GHEA Grapalat'" w:hAnsi="'GHEA Grapalat'" w:eastAsia="'GHEA Grapalat'" w:cs="'GHEA Grapalat'"/>
          <w:lang w:val="hy-HY"/>
          <w:color w:val="black"/>
          <w:sz w:val="24"/>
          <w:szCs w:val="24"/>
        </w:rPr>
        <w:t xml:space="preserve">իրազեկում է </w:t>
      </w:r>
      <w:r>
        <w:rPr>
          <w:rFonts w:ascii="'GHEA Grapalat'" w:hAnsi="'GHEA Grapalat'" w:eastAsia="'GHEA Grapalat'" w:cs="'GHEA Grapalat'"/>
          <w:lang w:val="hy-HY"/>
          <w:color w:val="black"/>
          <w:sz w:val="24"/>
          <w:szCs w:val="24"/>
        </w:rPr>
        <w:t xml:space="preserve">ընդերքի օգտագործման և պահպանության բնագավառում լիազոր մարմնին և </w:t>
      </w:r>
      <w:r>
        <w:rPr>
          <w:rFonts w:ascii="'GHEA Grapalat'" w:hAnsi="'GHEA Grapalat'" w:eastAsia="'GHEA Grapalat'" w:cs="'GHEA Grapalat'"/>
          <w:lang w:val="hy-HY"/>
          <w:color w:val="black"/>
          <w:sz w:val="24"/>
          <w:szCs w:val="24"/>
        </w:rPr>
        <w:t xml:space="preserve">բնապահպանության և ընդերքի ոլորտում վերահսկողություն իրականացնող տեսչական մարմնին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արդյունահանման աշխատանքները սկսելուց առնվազն 3 օր առաջ։</w:t>
      </w:r>
      <w:r>
        <w:rPr>
          <w:rFonts w:ascii="'GHEA Grapalat'" w:hAnsi="'GHEA Grapalat'" w:eastAsia="'GHEA Grapalat'" w:cs="'GHEA Grapalat'"/>
          <w:lang w:val="hy-HY"/>
          <w:color w:val="black"/>
          <w:sz w:val="24"/>
          <w:szCs w:val="24"/>
        </w:rPr>
        <w:t xml:space="preserve"> </w:t>
      </w:r>
    </w:p>
    <w:p>
      <w:pPr>
        <w:jc w:val="both"/>
        <w:ind w:left="0" w:right="0" w:firstLine="0"/>
        <w:spacing w:line="360" w:lineRule="auto"/>
      </w:pPr>
      <w:r>
        <w:rPr>
          <w:rFonts w:ascii="'GHEA Grapalat'" w:hAnsi="'GHEA Grapalat'" w:eastAsia="'GHEA Grapalat'" w:cs="'GHEA Grapalat'"/>
          <w:lang w:val="hy-HY"/>
          <w:color w:val="black"/>
          <w:sz w:val="24"/>
          <w:szCs w:val="24"/>
        </w:rPr>
        <w:t xml:space="preserve">13.</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Սահմանային շերտում սահմանային գետերի ափերին գտնվող գետաողողատային տիպի հանքավայրերում օգտակար հանածոների արդյունահանման աշխատանքներն իրականացվում են բացառապես </w:t>
      </w:r>
      <w:r>
        <w:rPr>
          <w:rFonts w:ascii="'GHEA Grapalat'" w:hAnsi="'GHEA Grapalat'" w:eastAsia="'GHEA Grapalat'" w:cs="'GHEA Grapalat'"/>
          <w:lang w:val="hy-HY"/>
          <w:color w:val="black"/>
          <w:sz w:val="24"/>
          <w:szCs w:val="24"/>
        </w:rPr>
        <w:t xml:space="preserve">ՋիՊիԷս</w:t>
      </w:r>
      <w:r>
        <w:rPr>
          <w:rFonts w:ascii="'GHEA Grapalat'" w:hAnsi="'GHEA Grapalat'" w:eastAsia="'GHEA Grapalat'" w:cs="'GHEA Grapalat'"/>
          <w:lang w:val="hy-HY"/>
          <w:color w:val="black"/>
          <w:sz w:val="24"/>
          <w:szCs w:val="24"/>
        </w:rPr>
        <w:t xml:space="preserve"> (GPS) համակարգով կահավորված և այդ համակարգը սերվերային ենթակառուցվածքին անխափան միացված՝ հանութաբարձիչ և հանութափոխադրիչ տեխնիկական միջոցներով, օգտակար հանածոն տեղափոխող բեռնատար ավտոմոբիլներով՝</w:t>
      </w:r>
      <w:r>
        <w:rPr>
          <w:rFonts w:ascii="'Cambria Math'" w:hAnsi="'Cambria Math'" w:eastAsia="'Cambria Math'" w:cs="'Cambria Math'"/>
          <w:lang w:val="hy-HY"/>
          <w:color w:val="black"/>
          <w:sz w:val="24"/>
          <w:szCs w:val="24"/>
        </w:rPr>
        <w:t xml:space="preserve"> </w:t>
      </w:r>
      <w:r>
        <w:rPr>
          <w:rFonts w:ascii="'GHEA Grapalat'" w:hAnsi="'GHEA Grapalat'" w:eastAsia="'GHEA Grapalat'" w:cs="'GHEA Grapalat'"/>
          <w:lang w:val="hy-HY"/>
          <w:color w:val="black"/>
          <w:sz w:val="24"/>
          <w:szCs w:val="24"/>
        </w:rPr>
        <w:t xml:space="preserve">ղեկավարվելով Հայաստանի Հանրապետության ընդերքի մասին օրենսգրքի 59-րդ հոդվածի 3-րդ մասի 32-35-րդ կետերով սահմանված պահանջներով։ </w:t>
      </w:r>
    </w:p>
    <w:p>
      <w:pPr>
        <w:jc w:val="both"/>
        <w:ind w:left="0" w:right="0" w:firstLine="0"/>
        <w:spacing w:line="360" w:lineRule="auto"/>
      </w:pPr>
      <w:r>
        <w:rPr>
          <w:rFonts w:ascii="'GHEA Grapalat'" w:hAnsi="'GHEA Grapalat'" w:eastAsia="'GHEA Grapalat'" w:cs="'GHEA Grapalat'"/>
          <w:lang w:val="hy-HY"/>
          <w:color w:val="black"/>
          <w:sz w:val="24"/>
          <w:szCs w:val="24"/>
        </w:rPr>
        <w:t xml:space="preserve">14.</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Տնտեսվարողների գործունեության հետևանքով սահմանային գետի բնական հունի փոփոխության, դրա իրական վտանգի առաջացման կամ սահմանային պահպանությանը խոչընդոտող հանգամանքների ստեղծման դեպքում՝ տեսչական մարմնի կողմից խախտումների և թերությունների բացահայտման հիման վրա տրված հանձնարարականների (կարգադրագրերի) համաձայն և դրանցով սահմանված ժամկետներում, տնտեսվարողը պարտավոր է սեփական միջոցներով իրականացնել հունի վերականգնման կամ առաջացած հետևանքների վերացման աշխատանքները։</w:t>
      </w:r>
    </w:p>
    <w:p>
      <w:pPr>
        <w:jc w:val="both"/>
        <w:ind w:left="0" w:right="0" w:firstLine="0"/>
        <w:spacing w:line="360" w:lineRule="auto"/>
      </w:pPr>
      <w:r>
        <w:rPr>
          <w:rFonts w:ascii="'GHEA Grapalat'" w:hAnsi="'GHEA Grapalat'" w:eastAsia="'GHEA Grapalat'" w:cs="'GHEA Grapalat'"/>
          <w:lang w:val="hy-HY"/>
          <w:color w:val="black"/>
          <w:sz w:val="24"/>
          <w:szCs w:val="24"/>
        </w:rPr>
        <w:t xml:space="preserve">15.</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Հայաստանի Հանրապետության ընդերքի մասին օրենսգրքի 30-րդ հոդվածով նախատեսված դեպքերում՝ սահմանային շերտում սահմանային գետի գետաողողատային տիպի հանքավայրերից օգտակար հանածոների արդյունահանման իրավունքը տեսչական մարմնի որոշմամբ կասեցվելու կամ լիազոր մարմնի ղեկավարի հրամանով դադարեցվելու վերաբերյալ տեղեկատվությունը համապատասխանաբար տեսչական մարմինը կամ լիազոր մարմինը երեք աշխատանքային օրվա ընթացքում փոխանցում են Հայաստանի Հանրապետության ազգային անվտանգության ծառայությանը՝ տվյալ տնտեսվարողի մուտքը սահմանային շերտ սահմանափակելու նպատակով:</w:t>
      </w:r>
    </w:p>
    <w:p>
      <w:pPr>
        <w:jc w:val="both"/>
        <w:ind w:left="0" w:right="0" w:firstLine="0"/>
        <w:spacing w:before="0" w:after="0" w:line="360" w:lineRule="auto"/>
      </w:pPr>
      <w:r>
        <w:rPr>
          <w:rFonts w:ascii="'GHEA Grapalat'" w:hAnsi="'GHEA Grapalat'" w:eastAsia="'GHEA Grapalat'" w:cs="'GHEA Grapalat'"/>
          <w:lang w:val="hy-HY"/>
          <w:color w:val="black"/>
          <w:sz w:val="24"/>
          <w:szCs w:val="24"/>
        </w:rPr>
        <w:t xml:space="preserve">16.</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Հայաստանի Հանրապետության ընդերքի մասին օրենսգրքի 30-րդ հոդվածի 2.5-րդ մասով նախատեսված՝ ազգային անվտանգության, արտաքին գործերի, պաշտպանության կամ մաքսային բնագավառի պետական լիազորված մարմինների կողմից ներկայացված գրության հիման վրա բնապահպանության և ընդերքի ոլորտում վերահսկողություն իրականացնող տեսչական մարմինը երեք աշխատանքային օրվա ընթացքում ընդունում է ընդերքօգտագործողի գործունեությունը կասեցնելու վերաբերյալ որոշում, որը ենթակա է անհապաղ կատարման:</w:t>
      </w:r>
    </w:p>
    <w:p>
      <w:pPr>
        <w:jc w:val="both"/>
        <w:ind w:left="0" w:right="0" w:firstLine="0"/>
        <w:spacing w:before="0" w:after="0" w:line="360" w:lineRule="auto"/>
      </w:pPr>
      <w:r>
        <w:rPr>
          <w:rFonts w:ascii="'GHEA Grapalat'" w:hAnsi="'GHEA Grapalat'" w:eastAsia="'GHEA Grapalat'" w:cs="'GHEA Grapalat'"/>
          <w:lang w:val="hy-HY"/>
          <w:color w:val="black"/>
          <w:sz w:val="24"/>
          <w:szCs w:val="24"/>
        </w:rPr>
        <w:t xml:space="preserve">17.</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կարգի պահանջների պահպանման պետական վերահսկողությունը իրականացնում է Հայաստանի Հանրապետության բնապահպանության և ընդերքի տեսչական մարմինը:</w:t>
      </w:r>
      <w:r>
        <w:rPr>
          <w:rFonts w:ascii="'GHEA Grapalat'" w:hAnsi="'GHEA Grapalat'" w:eastAsia="'GHEA Grapalat'" w:cs="'GHEA Grapalat'"/>
          <w:lang w:val="hy-HY"/>
          <w:color w:val="black"/>
          <w:sz w:val="24"/>
          <w:szCs w:val="24"/>
        </w:rPr>
        <w:t xml:space="preserve"> </w:t>
      </w:r>
    </w:p>
    <w:p>
      <w:pPr>
        <w:jc w:val="both"/>
        <w:ind w:left="0" w:right="0" w:firstLine="0"/>
        <w:spacing w:before="0" w:after="0" w:line="360" w:lineRule="auto"/>
      </w:pPr>
      <w:r>
        <w:rPr>
          <w:rFonts w:ascii="'GHEA Grapalat'" w:hAnsi="'GHEA Grapalat'" w:eastAsia="'GHEA Grapalat'" w:cs="'GHEA Grapalat'"/>
          <w:lang w:val="hy-HY"/>
          <w:color w:val="black"/>
          <w:sz w:val="24"/>
          <w:szCs w:val="24"/>
        </w:rPr>
        <w:t xml:space="preserve"> </w:t>
      </w:r>
    </w:p>
    <w:p>
      <w:pPr>
        <w:jc w:val="both"/>
        <w:spacing w:after="0" w:line="360" w:lineRule="auto"/>
      </w:pPr>
      <w:r>
        <w:rPr>
          <w:rFonts w:ascii="'GHEA Grapalat'" w:hAnsi="'GHEA Grapalat'" w:eastAsia="'GHEA Grapalat'" w:cs="'GHEA Grapalat'"/>
          <w:lang w:val="hy-HY"/>
          <w:sz w:val="24"/>
          <w:szCs w:val="24"/>
        </w:rPr>
        <w:t xml:space="preserve">Հայաստանի Հանրապետության</w:t>
      </w:r>
    </w:p>
    <w:p>
      <w:pPr>
        <w:jc w:val="both"/>
        <w:spacing w:after="0" w:line="360" w:lineRule="auto"/>
      </w:pPr>
      <w:r>
        <w:rPr>
          <w:rFonts w:ascii="'GHEA Grapalat'" w:hAnsi="'GHEA Grapalat'" w:eastAsia="'GHEA Grapalat'" w:cs="'GHEA Grapalat'"/>
          <w:lang w:val="hy-HY"/>
          <w:sz w:val="24"/>
          <w:szCs w:val="24"/>
        </w:rPr>
        <w:t xml:space="preserve">վարչապետի աշխատակազմի ղեկավար</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w:t>
      </w:r>
      <w:r>
        <w:rPr>
          <w:rFonts w:ascii="'MS Mincho'" w:hAnsi="'MS Mincho'" w:eastAsia="'MS Mincho'" w:cs="'MS Mincho'"/>
          <w:lang w:val="hy-HY"/>
          <w:sz w:val="24"/>
          <w:szCs w:val="24"/>
        </w:rPr>
        <w:t xml:space="preserve">․</w:t>
      </w:r>
      <w:r>
        <w:rPr>
          <w:rFonts w:ascii="'GHEA Grapalat'" w:hAnsi="'GHEA Grapalat'" w:eastAsia="'GHEA Grapalat'" w:cs="'GHEA Grapalat'"/>
          <w:lang w:val="hy-HY"/>
          <w:sz w:val="24"/>
          <w:szCs w:val="24"/>
        </w:rPr>
        <w:t xml:space="preserve"> Հարությունյան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2026-04-06T17:30:31+04:00</dcterms:created>
  <dcterms:modified xsi:type="dcterms:W3CDTF">2026-04-06T17:30:31+04:00</dcterms:modified>
</cp:coreProperties>
</file>

<file path=docProps/custom.xml><?xml version="1.0" encoding="utf-8"?>
<Properties xmlns="http://schemas.openxmlformats.org/officeDocument/2006/custom-properties" xmlns:vt="http://schemas.openxmlformats.org/officeDocument/2006/docPropsVTypes"/>
</file>